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5"/>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290"/>
        <w:gridCol w:w="1404"/>
        <w:gridCol w:w="708"/>
        <w:gridCol w:w="3711"/>
        <w:gridCol w:w="776"/>
        <w:gridCol w:w="2454"/>
      </w:tblGrid>
      <w:tr w:rsidR="00F765ED" w14:paraId="6422D5FB" w14:textId="77777777" w:rsidTr="00EB12A0">
        <w:trPr>
          <w:trHeight w:val="457"/>
        </w:trPr>
        <w:tc>
          <w:tcPr>
            <w:tcW w:w="1290" w:type="dxa"/>
            <w:vAlign w:val="center"/>
          </w:tcPr>
          <w:bookmarkStart w:id="0" w:name="_Hlk128736854"/>
          <w:p w14:paraId="1F85534A" w14:textId="178C5641" w:rsidR="00F765ED" w:rsidRDefault="00BC01C4">
            <w:pPr>
              <w:spacing w:before="60"/>
              <w:ind w:left="0" w:hanging="2"/>
              <w:rPr>
                <w:rFonts w:ascii="Arial" w:eastAsia="Arial" w:hAnsi="Arial" w:cs="Arial"/>
                <w:sz w:val="22"/>
                <w:szCs w:val="22"/>
              </w:rPr>
            </w:pPr>
            <w:r>
              <w:rPr>
                <w:noProof/>
                <w:lang w:val="en-US" w:eastAsia="en-US"/>
              </w:rPr>
              <mc:AlternateContent>
                <mc:Choice Requires="wps">
                  <w:drawing>
                    <wp:anchor distT="0" distB="0" distL="114300" distR="114300" simplePos="0" relativeHeight="251657728" behindDoc="0" locked="0" layoutInCell="1" allowOverlap="1" wp14:anchorId="3610414E" wp14:editId="23E4B1F9">
                      <wp:simplePos x="0" y="0"/>
                      <wp:positionH relativeFrom="column">
                        <wp:posOffset>0</wp:posOffset>
                      </wp:positionH>
                      <wp:positionV relativeFrom="paragraph">
                        <wp:posOffset>0</wp:posOffset>
                      </wp:positionV>
                      <wp:extent cx="635000" cy="635000"/>
                      <wp:effectExtent l="0" t="0" r="3175" b="3175"/>
                      <wp:wrapNone/>
                      <wp:docPr id="1"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0A86F1"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964F0A">
              <w:rPr>
                <w:rFonts w:ascii="Arial" w:eastAsia="Arial" w:hAnsi="Arial" w:cs="Arial"/>
                <w:b/>
                <w:sz w:val="22"/>
                <w:szCs w:val="22"/>
              </w:rPr>
              <w:t>Fecha:</w:t>
            </w:r>
          </w:p>
        </w:tc>
        <w:tc>
          <w:tcPr>
            <w:tcW w:w="1404" w:type="dxa"/>
            <w:vAlign w:val="center"/>
          </w:tcPr>
          <w:p w14:paraId="58D91326" w14:textId="16060B90" w:rsidR="00F765ED" w:rsidRPr="00E2109C" w:rsidRDefault="00C941C0" w:rsidP="00220886">
            <w:pPr>
              <w:spacing w:before="60"/>
              <w:ind w:left="0" w:hanging="2"/>
              <w:jc w:val="center"/>
              <w:rPr>
                <w:rFonts w:ascii="Arial" w:eastAsia="Arial" w:hAnsi="Arial" w:cs="Arial"/>
                <w:sz w:val="22"/>
                <w:szCs w:val="22"/>
              </w:rPr>
            </w:pPr>
            <w:r>
              <w:rPr>
                <w:rFonts w:ascii="Arial" w:eastAsia="Arial" w:hAnsi="Arial" w:cs="Arial"/>
                <w:color w:val="FF0000"/>
                <w:sz w:val="22"/>
                <w:szCs w:val="22"/>
              </w:rPr>
              <w:t>22</w:t>
            </w:r>
          </w:p>
        </w:tc>
        <w:tc>
          <w:tcPr>
            <w:tcW w:w="708" w:type="dxa"/>
            <w:vAlign w:val="center"/>
          </w:tcPr>
          <w:p w14:paraId="1AC08DC5" w14:textId="77777777" w:rsidR="00F765ED" w:rsidRPr="00E2109C" w:rsidRDefault="00964F0A">
            <w:pPr>
              <w:spacing w:before="60"/>
              <w:ind w:left="0" w:hanging="2"/>
              <w:jc w:val="center"/>
              <w:rPr>
                <w:rFonts w:ascii="Arial" w:eastAsia="Arial" w:hAnsi="Arial" w:cs="Arial"/>
                <w:sz w:val="22"/>
                <w:szCs w:val="22"/>
              </w:rPr>
            </w:pPr>
            <w:r w:rsidRPr="00E2109C">
              <w:rPr>
                <w:rFonts w:ascii="Arial" w:eastAsia="Arial" w:hAnsi="Arial" w:cs="Arial"/>
                <w:sz w:val="22"/>
                <w:szCs w:val="22"/>
              </w:rPr>
              <w:t>de</w:t>
            </w:r>
          </w:p>
        </w:tc>
        <w:tc>
          <w:tcPr>
            <w:tcW w:w="3711" w:type="dxa"/>
            <w:vAlign w:val="center"/>
          </w:tcPr>
          <w:p w14:paraId="680B86CC" w14:textId="66F95341" w:rsidR="00F765ED" w:rsidRPr="00E2109C" w:rsidRDefault="00F93FE4" w:rsidP="00F84EF6">
            <w:pPr>
              <w:spacing w:before="60"/>
              <w:ind w:left="0" w:hanging="2"/>
              <w:jc w:val="center"/>
              <w:rPr>
                <w:rFonts w:ascii="Arial" w:eastAsia="Arial" w:hAnsi="Arial" w:cs="Arial"/>
                <w:sz w:val="22"/>
                <w:szCs w:val="22"/>
              </w:rPr>
            </w:pPr>
            <w:r>
              <w:rPr>
                <w:rFonts w:ascii="Arial" w:eastAsia="Arial" w:hAnsi="Arial" w:cs="Arial"/>
                <w:color w:val="FF0000"/>
                <w:sz w:val="22"/>
                <w:szCs w:val="22"/>
              </w:rPr>
              <w:t>abril</w:t>
            </w:r>
          </w:p>
        </w:tc>
        <w:tc>
          <w:tcPr>
            <w:tcW w:w="776" w:type="dxa"/>
            <w:vAlign w:val="center"/>
          </w:tcPr>
          <w:p w14:paraId="1D3F1DD9" w14:textId="77777777" w:rsidR="00F765ED" w:rsidRPr="00E2109C" w:rsidRDefault="00964F0A">
            <w:pPr>
              <w:spacing w:before="60"/>
              <w:ind w:left="0" w:hanging="2"/>
              <w:jc w:val="center"/>
              <w:rPr>
                <w:rFonts w:ascii="Arial" w:eastAsia="Arial" w:hAnsi="Arial" w:cs="Arial"/>
                <w:sz w:val="22"/>
                <w:szCs w:val="22"/>
              </w:rPr>
            </w:pPr>
            <w:r w:rsidRPr="00E2109C">
              <w:rPr>
                <w:rFonts w:ascii="Arial" w:eastAsia="Arial" w:hAnsi="Arial" w:cs="Arial"/>
                <w:sz w:val="22"/>
                <w:szCs w:val="22"/>
              </w:rPr>
              <w:t>de</w:t>
            </w:r>
          </w:p>
        </w:tc>
        <w:tc>
          <w:tcPr>
            <w:tcW w:w="2454" w:type="dxa"/>
            <w:vAlign w:val="center"/>
          </w:tcPr>
          <w:p w14:paraId="1968CA3A" w14:textId="40128C36" w:rsidR="00F765ED" w:rsidRPr="00E2109C" w:rsidRDefault="00964F0A">
            <w:pPr>
              <w:spacing w:before="60"/>
              <w:ind w:left="0" w:hanging="2"/>
              <w:jc w:val="center"/>
              <w:rPr>
                <w:rFonts w:ascii="Arial" w:eastAsia="Arial" w:hAnsi="Arial" w:cs="Arial"/>
                <w:sz w:val="22"/>
                <w:szCs w:val="22"/>
              </w:rPr>
            </w:pPr>
            <w:r w:rsidRPr="00E2109C">
              <w:rPr>
                <w:rFonts w:ascii="Arial" w:eastAsia="Arial" w:hAnsi="Arial" w:cs="Arial"/>
                <w:color w:val="FF0000"/>
                <w:sz w:val="22"/>
                <w:szCs w:val="22"/>
              </w:rPr>
              <w:t>202</w:t>
            </w:r>
            <w:r w:rsidR="007065FD">
              <w:rPr>
                <w:rFonts w:ascii="Arial" w:eastAsia="Arial" w:hAnsi="Arial" w:cs="Arial"/>
                <w:color w:val="FF0000"/>
                <w:sz w:val="22"/>
                <w:szCs w:val="22"/>
              </w:rPr>
              <w:t>6</w:t>
            </w:r>
          </w:p>
        </w:tc>
      </w:tr>
    </w:tbl>
    <w:p w14:paraId="6E424437" w14:textId="031F79F4" w:rsidR="00BD0035" w:rsidRDefault="00BD0035" w:rsidP="00105760">
      <w:pPr>
        <w:ind w:leftChars="0" w:left="0" w:firstLineChars="0" w:firstLine="0"/>
        <w:rPr>
          <w:rFonts w:ascii="Arial" w:eastAsia="Arial" w:hAnsi="Arial" w:cs="Arial"/>
          <w:sz w:val="14"/>
          <w:szCs w:val="14"/>
        </w:rPr>
      </w:pPr>
    </w:p>
    <w:tbl>
      <w:tblPr>
        <w:tblStyle w:val="1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122"/>
        <w:gridCol w:w="2556"/>
        <w:gridCol w:w="709"/>
        <w:gridCol w:w="142"/>
        <w:gridCol w:w="2409"/>
        <w:gridCol w:w="2405"/>
      </w:tblGrid>
      <w:tr w:rsidR="00F765ED" w:rsidRPr="00235950" w14:paraId="52C5061B" w14:textId="77777777" w:rsidTr="00EB12A0">
        <w:trPr>
          <w:trHeight w:val="20"/>
        </w:trPr>
        <w:tc>
          <w:tcPr>
            <w:tcW w:w="10343"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3CD50246"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INFORMACIÓN GENERAL DEL CONTRATO</w:t>
            </w:r>
          </w:p>
        </w:tc>
      </w:tr>
      <w:tr w:rsidR="00F765ED" w:rsidRPr="00235950" w14:paraId="54DCACF9" w14:textId="77777777" w:rsidTr="00EB12A0">
        <w:trPr>
          <w:trHeight w:val="20"/>
        </w:trPr>
        <w:tc>
          <w:tcPr>
            <w:tcW w:w="2122"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B880901" w14:textId="77777777" w:rsidR="00F765ED" w:rsidRPr="00235950" w:rsidRDefault="00964F0A" w:rsidP="00235950">
            <w:pPr>
              <w:ind w:left="0" w:hanging="2"/>
              <w:rPr>
                <w:rFonts w:ascii="Arial" w:eastAsia="Arial" w:hAnsi="Arial" w:cs="Arial"/>
                <w:sz w:val="22"/>
                <w:szCs w:val="22"/>
              </w:rPr>
            </w:pPr>
            <w:r w:rsidRPr="00235950">
              <w:rPr>
                <w:rFonts w:ascii="Arial" w:eastAsia="Arial" w:hAnsi="Arial" w:cs="Arial"/>
                <w:b/>
                <w:sz w:val="22"/>
                <w:szCs w:val="22"/>
              </w:rPr>
              <w:t>CONTRATO</w:t>
            </w:r>
          </w:p>
        </w:tc>
        <w:tc>
          <w:tcPr>
            <w:tcW w:w="3407" w:type="dxa"/>
            <w:gridSpan w:val="3"/>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CCE6B57" w14:textId="77777777" w:rsidR="00F765ED" w:rsidRPr="00235950" w:rsidRDefault="00964F0A" w:rsidP="00235950">
            <w:pPr>
              <w:keepNext/>
              <w:pBdr>
                <w:top w:val="nil"/>
                <w:left w:val="nil"/>
                <w:bottom w:val="nil"/>
                <w:right w:val="nil"/>
                <w:between w:val="nil"/>
              </w:pBdr>
              <w:spacing w:line="240" w:lineRule="auto"/>
              <w:ind w:left="0" w:hanging="2"/>
              <w:jc w:val="center"/>
              <w:rPr>
                <w:rFonts w:ascii="Arial" w:eastAsia="Arial" w:hAnsi="Arial" w:cs="Arial"/>
                <w:b/>
                <w:color w:val="000000"/>
                <w:sz w:val="22"/>
                <w:szCs w:val="22"/>
              </w:rPr>
            </w:pPr>
            <w:r w:rsidRPr="00235950">
              <w:rPr>
                <w:rFonts w:ascii="Arial" w:eastAsia="Arial" w:hAnsi="Arial" w:cs="Arial"/>
                <w:color w:val="000000"/>
                <w:sz w:val="22"/>
                <w:szCs w:val="22"/>
              </w:rPr>
              <w:t>X</w:t>
            </w:r>
          </w:p>
        </w:tc>
        <w:tc>
          <w:tcPr>
            <w:tcW w:w="2409"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5F8CBBC" w14:textId="77777777" w:rsidR="00F765ED" w:rsidRPr="00235950" w:rsidRDefault="00964F0A"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r w:rsidRPr="00235950">
              <w:rPr>
                <w:rFonts w:ascii="Arial" w:eastAsia="Arial" w:hAnsi="Arial" w:cs="Arial"/>
                <w:b/>
                <w:color w:val="000000"/>
                <w:sz w:val="22"/>
                <w:szCs w:val="22"/>
              </w:rPr>
              <w:t>CONVENIO</w:t>
            </w:r>
          </w:p>
        </w:tc>
        <w:tc>
          <w:tcPr>
            <w:tcW w:w="2405"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4ACD10C" w14:textId="77777777" w:rsidR="00F765ED" w:rsidRPr="00235950" w:rsidRDefault="00F765ED"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p>
        </w:tc>
      </w:tr>
      <w:tr w:rsidR="00F765ED" w:rsidRPr="00235950" w14:paraId="32BD971C"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3A6DFA3" w14:textId="77777777" w:rsidR="009A365D" w:rsidRDefault="009A365D" w:rsidP="009A365D">
            <w:pPr>
              <w:ind w:leftChars="0" w:left="0" w:firstLineChars="0" w:firstLine="0"/>
              <w:rPr>
                <w:rFonts w:ascii="Arial" w:eastAsia="Arial" w:hAnsi="Arial" w:cs="Arial"/>
                <w:b/>
                <w:sz w:val="22"/>
                <w:szCs w:val="22"/>
              </w:rPr>
            </w:pPr>
          </w:p>
          <w:p w14:paraId="1D3DD0FE" w14:textId="01A16DB5" w:rsidR="00F765ED" w:rsidRDefault="00964F0A" w:rsidP="009A365D">
            <w:pPr>
              <w:ind w:leftChars="0" w:left="0" w:firstLineChars="0" w:firstLine="0"/>
              <w:rPr>
                <w:rFonts w:ascii="Arial" w:eastAsia="Arial" w:hAnsi="Arial" w:cs="Arial"/>
                <w:b/>
                <w:sz w:val="22"/>
                <w:szCs w:val="22"/>
              </w:rPr>
            </w:pPr>
            <w:r w:rsidRPr="00235950">
              <w:rPr>
                <w:rFonts w:ascii="Arial" w:eastAsia="Arial" w:hAnsi="Arial" w:cs="Arial"/>
                <w:b/>
                <w:sz w:val="22"/>
                <w:szCs w:val="22"/>
              </w:rPr>
              <w:t>Contrato número:</w:t>
            </w:r>
          </w:p>
          <w:p w14:paraId="28FA632A" w14:textId="46DD015F" w:rsidR="009A365D" w:rsidRPr="005B3FE9" w:rsidRDefault="009A365D" w:rsidP="009A365D">
            <w:pPr>
              <w:ind w:leftChars="0" w:left="0" w:firstLineChars="0" w:firstLine="0"/>
              <w:rPr>
                <w:rFonts w:ascii="Arial" w:eastAsia="Arial" w:hAnsi="Arial" w:cs="Arial"/>
                <w:b/>
                <w:color w:val="FF0000"/>
                <w:sz w:val="22"/>
                <w:szCs w:val="22"/>
              </w:rPr>
            </w:pPr>
            <w:r w:rsidRPr="005B3FE9">
              <w:rPr>
                <w:rFonts w:ascii="Arial" w:eastAsia="Arial" w:hAnsi="Arial" w:cs="Arial"/>
                <w:b/>
                <w:color w:val="FF0000"/>
                <w:sz w:val="22"/>
                <w:szCs w:val="22"/>
              </w:rPr>
              <w:t>OTRO SI:</w:t>
            </w:r>
          </w:p>
          <w:p w14:paraId="30E4B0B6" w14:textId="0B3C2400" w:rsidR="00137572" w:rsidRPr="00235950" w:rsidRDefault="00137572" w:rsidP="00137572">
            <w:pPr>
              <w:ind w:leftChars="0" w:left="0" w:firstLineChars="0" w:firstLine="0"/>
              <w:rPr>
                <w:rFonts w:ascii="Arial" w:eastAsia="Arial" w:hAnsi="Arial" w:cs="Arial"/>
                <w:sz w:val="22"/>
                <w:szCs w:val="22"/>
              </w:rPr>
            </w:pP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1EFE79" w14:textId="77777777" w:rsidR="00F765ED" w:rsidRPr="009A365D" w:rsidRDefault="006F7DA2" w:rsidP="009A365D">
            <w:pPr>
              <w:ind w:leftChars="0" w:left="0" w:firstLineChars="0" w:firstLine="0"/>
              <w:rPr>
                <w:rFonts w:ascii="Arial" w:eastAsia="Arial" w:hAnsi="Arial" w:cs="Arial"/>
                <w:color w:val="FF0000"/>
                <w:sz w:val="22"/>
                <w:szCs w:val="22"/>
              </w:rPr>
            </w:pPr>
            <w:r w:rsidRPr="009A365D">
              <w:rPr>
                <w:rFonts w:ascii="Arial" w:eastAsia="Arial" w:hAnsi="Arial" w:cs="Arial"/>
                <w:sz w:val="22"/>
                <w:szCs w:val="22"/>
              </w:rPr>
              <w:t>1.410-19</w:t>
            </w:r>
            <w:r w:rsidR="00775CE4" w:rsidRPr="009A365D">
              <w:rPr>
                <w:rFonts w:ascii="Arial" w:eastAsia="Arial" w:hAnsi="Arial" w:cs="Arial"/>
                <w:sz w:val="22"/>
                <w:szCs w:val="22"/>
              </w:rPr>
              <w:t>.13-</w:t>
            </w:r>
            <w:r w:rsidR="007065FD" w:rsidRPr="009A365D">
              <w:rPr>
                <w:rFonts w:ascii="Arial" w:eastAsia="Arial" w:hAnsi="Arial" w:cs="Arial"/>
                <w:color w:val="FF0000"/>
                <w:sz w:val="22"/>
                <w:szCs w:val="22"/>
              </w:rPr>
              <w:t>5036</w:t>
            </w:r>
          </w:p>
          <w:p w14:paraId="505C114E" w14:textId="6C1D8325" w:rsidR="009A365D" w:rsidRPr="00A86986" w:rsidRDefault="009A365D" w:rsidP="009A365D">
            <w:pPr>
              <w:ind w:leftChars="0" w:left="0" w:firstLineChars="0" w:firstLine="0"/>
              <w:rPr>
                <w:rFonts w:ascii="Arial" w:eastAsia="Arial" w:hAnsi="Arial" w:cs="Arial"/>
                <w:sz w:val="22"/>
                <w:szCs w:val="22"/>
              </w:rPr>
            </w:pPr>
            <w:r w:rsidRPr="005B3FE9">
              <w:rPr>
                <w:rFonts w:ascii="Arial" w:eastAsia="Arial" w:hAnsi="Arial" w:cs="Arial"/>
                <w:color w:val="FF0000"/>
                <w:sz w:val="22"/>
                <w:szCs w:val="22"/>
              </w:rPr>
              <w:t>1.410-19.13-5036 - 1</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550FC3C" w14:textId="364455A8" w:rsidR="00F765ED" w:rsidRDefault="009A365D" w:rsidP="00235950">
            <w:pPr>
              <w:ind w:left="0" w:hanging="2"/>
              <w:rPr>
                <w:rFonts w:ascii="Arial" w:eastAsia="Arial" w:hAnsi="Arial" w:cs="Arial"/>
                <w:sz w:val="22"/>
                <w:szCs w:val="22"/>
              </w:rPr>
            </w:pPr>
            <w:r>
              <w:rPr>
                <w:rFonts w:ascii="Arial" w:eastAsia="Arial" w:hAnsi="Arial" w:cs="Arial"/>
                <w:sz w:val="22"/>
                <w:szCs w:val="22"/>
              </w:rPr>
              <w:t>d</w:t>
            </w:r>
            <w:r w:rsidR="00964F0A" w:rsidRPr="00A86986">
              <w:rPr>
                <w:rFonts w:ascii="Arial" w:eastAsia="Arial" w:hAnsi="Arial" w:cs="Arial"/>
                <w:sz w:val="22"/>
                <w:szCs w:val="22"/>
              </w:rPr>
              <w:t>e</w:t>
            </w:r>
          </w:p>
          <w:p w14:paraId="7710B958" w14:textId="6B8E3481" w:rsidR="009A365D" w:rsidRPr="00A86986" w:rsidRDefault="00241C8A" w:rsidP="00235950">
            <w:pPr>
              <w:ind w:left="0" w:hanging="2"/>
              <w:rPr>
                <w:rFonts w:ascii="Arial" w:eastAsia="Arial" w:hAnsi="Arial" w:cs="Arial"/>
                <w:sz w:val="22"/>
                <w:szCs w:val="22"/>
              </w:rPr>
            </w:pPr>
            <w:r w:rsidRPr="005B3FE9">
              <w:rPr>
                <w:rFonts w:ascii="Arial" w:eastAsia="Arial" w:hAnsi="Arial" w:cs="Arial"/>
                <w:color w:val="FF0000"/>
                <w:sz w:val="22"/>
                <w:szCs w:val="22"/>
              </w:rPr>
              <w:t xml:space="preserve">de </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5B6F3FC" w14:textId="77777777" w:rsidR="00F765ED" w:rsidRPr="005B3FE9" w:rsidRDefault="007065FD" w:rsidP="00220886">
            <w:pPr>
              <w:ind w:left="0" w:hanging="2"/>
              <w:rPr>
                <w:rFonts w:ascii="Arial" w:eastAsia="Arial" w:hAnsi="Arial" w:cs="Arial"/>
                <w:color w:val="FF0000"/>
                <w:sz w:val="22"/>
                <w:szCs w:val="22"/>
              </w:rPr>
            </w:pPr>
            <w:r w:rsidRPr="005B3FE9">
              <w:rPr>
                <w:rFonts w:ascii="Arial" w:eastAsia="Arial" w:hAnsi="Arial" w:cs="Arial"/>
                <w:color w:val="FF0000"/>
                <w:sz w:val="22"/>
                <w:szCs w:val="22"/>
              </w:rPr>
              <w:t>17/</w:t>
            </w:r>
            <w:r w:rsidR="002912C8" w:rsidRPr="005B3FE9">
              <w:rPr>
                <w:rFonts w:ascii="Arial" w:eastAsia="Arial" w:hAnsi="Arial" w:cs="Arial"/>
                <w:color w:val="FF0000"/>
                <w:sz w:val="22"/>
                <w:szCs w:val="22"/>
              </w:rPr>
              <w:t>0</w:t>
            </w:r>
            <w:r w:rsidRPr="005B3FE9">
              <w:rPr>
                <w:rFonts w:ascii="Arial" w:eastAsia="Arial" w:hAnsi="Arial" w:cs="Arial"/>
                <w:color w:val="FF0000"/>
                <w:sz w:val="22"/>
                <w:szCs w:val="22"/>
              </w:rPr>
              <w:t>1 de 2026</w:t>
            </w:r>
          </w:p>
          <w:p w14:paraId="57A36745" w14:textId="0879047E" w:rsidR="009A365D" w:rsidRPr="00A86986" w:rsidRDefault="00805B3B" w:rsidP="00220886">
            <w:pPr>
              <w:ind w:left="0" w:hanging="2"/>
              <w:rPr>
                <w:rFonts w:ascii="Arial" w:eastAsia="Arial" w:hAnsi="Arial" w:cs="Arial"/>
                <w:sz w:val="22"/>
                <w:szCs w:val="22"/>
              </w:rPr>
            </w:pPr>
            <w:r>
              <w:rPr>
                <w:rFonts w:ascii="Arial" w:eastAsia="Arial" w:hAnsi="Arial" w:cs="Arial"/>
                <w:color w:val="FF0000"/>
                <w:sz w:val="22"/>
                <w:szCs w:val="22"/>
              </w:rPr>
              <w:t>18</w:t>
            </w:r>
            <w:r w:rsidR="00241C8A" w:rsidRPr="005B3FE9">
              <w:rPr>
                <w:rFonts w:ascii="Arial" w:eastAsia="Arial" w:hAnsi="Arial" w:cs="Arial"/>
                <w:color w:val="FF0000"/>
                <w:sz w:val="22"/>
                <w:szCs w:val="22"/>
              </w:rPr>
              <w:t>/04 de 2026</w:t>
            </w:r>
          </w:p>
        </w:tc>
      </w:tr>
      <w:tr w:rsidR="00F765ED" w:rsidRPr="00235950" w14:paraId="02D27A2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84B40BF" w14:textId="27A1399E" w:rsidR="00105760" w:rsidRPr="00105760" w:rsidRDefault="00964F0A" w:rsidP="00B70C3C">
            <w:pPr>
              <w:spacing w:line="276" w:lineRule="auto"/>
              <w:ind w:left="0" w:right="72" w:hanging="2"/>
              <w:jc w:val="both"/>
              <w:rPr>
                <w:rFonts w:ascii="Arial" w:eastAsia="Arial" w:hAnsi="Arial" w:cs="Arial"/>
                <w:color w:val="FF0000"/>
                <w:sz w:val="22"/>
                <w:szCs w:val="22"/>
              </w:rPr>
            </w:pPr>
            <w:r w:rsidRPr="00235950">
              <w:rPr>
                <w:rFonts w:ascii="Arial" w:eastAsia="Arial" w:hAnsi="Arial" w:cs="Arial"/>
                <w:b/>
                <w:sz w:val="22"/>
                <w:szCs w:val="22"/>
              </w:rPr>
              <w:t xml:space="preserve">Disponibilidad y Registro presupuestal: </w:t>
            </w:r>
            <w:r w:rsidRPr="00711B5A">
              <w:rPr>
                <w:rFonts w:ascii="Arial" w:eastAsia="Arial" w:hAnsi="Arial" w:cs="Arial"/>
                <w:sz w:val="22"/>
                <w:szCs w:val="22"/>
              </w:rPr>
              <w:t xml:space="preserve">Disponibilidad </w:t>
            </w:r>
            <w:r w:rsidR="00E9099D">
              <w:rPr>
                <w:rFonts w:ascii="Arial" w:eastAsia="Arial" w:hAnsi="Arial" w:cs="Arial"/>
                <w:sz w:val="22"/>
                <w:szCs w:val="22"/>
              </w:rPr>
              <w:t>N</w:t>
            </w:r>
            <w:r w:rsidR="009A365D">
              <w:rPr>
                <w:rFonts w:ascii="Arial" w:eastAsia="Arial" w:hAnsi="Arial" w:cs="Arial"/>
                <w:sz w:val="22"/>
                <w:szCs w:val="22"/>
              </w:rPr>
              <w:t>°</w:t>
            </w:r>
            <w:r w:rsidR="009A365D" w:rsidRPr="009C4057">
              <w:rPr>
                <w:rFonts w:ascii="Arial" w:eastAsia="Arial" w:hAnsi="Arial" w:cs="Arial"/>
                <w:sz w:val="22"/>
                <w:szCs w:val="22"/>
              </w:rPr>
              <w:t>:</w:t>
            </w:r>
            <w:r w:rsidR="009A365D" w:rsidRPr="009A365D">
              <w:rPr>
                <w:rFonts w:ascii="Arial" w:eastAsia="Arial" w:hAnsi="Arial" w:cs="Arial"/>
                <w:color w:val="FF0000"/>
                <w:sz w:val="22"/>
                <w:szCs w:val="22"/>
              </w:rPr>
              <w:t xml:space="preserve"> 5500006994 de 10/01/2026 CDP OTRO SI: 5500007027 de 06/04/2026</w:t>
            </w:r>
            <w:r w:rsidR="009A365D">
              <w:rPr>
                <w:rFonts w:ascii="Arial" w:eastAsia="Arial" w:hAnsi="Arial" w:cs="Arial"/>
                <w:color w:val="FF0000"/>
                <w:sz w:val="22"/>
                <w:szCs w:val="22"/>
              </w:rPr>
              <w:t xml:space="preserve">. </w:t>
            </w:r>
            <w:r w:rsidR="00F77ED2">
              <w:rPr>
                <w:rFonts w:ascii="Arial" w:eastAsia="Arial" w:hAnsi="Arial" w:cs="Arial"/>
                <w:sz w:val="22"/>
                <w:szCs w:val="22"/>
              </w:rPr>
              <w:t xml:space="preserve">Registro </w:t>
            </w:r>
            <w:r w:rsidR="00DC3561">
              <w:rPr>
                <w:rFonts w:ascii="Arial" w:eastAsia="Arial" w:hAnsi="Arial" w:cs="Arial"/>
                <w:sz w:val="22"/>
                <w:szCs w:val="22"/>
              </w:rPr>
              <w:t xml:space="preserve">Presupuestal </w:t>
            </w:r>
            <w:r w:rsidR="00DC3561" w:rsidRPr="00A86986">
              <w:rPr>
                <w:rFonts w:ascii="Arial" w:eastAsia="Arial" w:hAnsi="Arial" w:cs="Arial"/>
                <w:sz w:val="22"/>
                <w:szCs w:val="22"/>
              </w:rPr>
              <w:t>RPC</w:t>
            </w:r>
            <w:r w:rsidR="00DF2ADB" w:rsidRPr="00A86986">
              <w:rPr>
                <w:rFonts w:ascii="Arial" w:eastAsia="Arial" w:hAnsi="Arial" w:cs="Arial"/>
                <w:b/>
                <w:sz w:val="22"/>
                <w:szCs w:val="22"/>
              </w:rPr>
              <w:t xml:space="preserve">: </w:t>
            </w:r>
            <w:r w:rsidR="007065FD" w:rsidRPr="007065FD">
              <w:rPr>
                <w:rFonts w:ascii="Arial" w:eastAsia="Arial" w:hAnsi="Arial" w:cs="Arial"/>
                <w:color w:val="FF0000"/>
                <w:sz w:val="22"/>
                <w:szCs w:val="22"/>
              </w:rPr>
              <w:t>5600104189 de 17/01/2026</w:t>
            </w:r>
            <w:r w:rsidR="009A365D">
              <w:rPr>
                <w:rFonts w:ascii="Arial" w:eastAsia="Arial" w:hAnsi="Arial" w:cs="Arial"/>
                <w:color w:val="FF0000"/>
                <w:sz w:val="22"/>
                <w:szCs w:val="22"/>
              </w:rPr>
              <w:t xml:space="preserve"> RCP OTRO SI:</w:t>
            </w:r>
            <w:r w:rsidR="002676B8">
              <w:t xml:space="preserve"> </w:t>
            </w:r>
            <w:r w:rsidR="002676B8" w:rsidRPr="002676B8">
              <w:rPr>
                <w:rFonts w:ascii="Arial" w:eastAsia="Arial" w:hAnsi="Arial" w:cs="Arial"/>
                <w:color w:val="FF0000"/>
                <w:sz w:val="22"/>
                <w:szCs w:val="22"/>
              </w:rPr>
              <w:t xml:space="preserve">5600105384 de 21/04/2026  </w:t>
            </w:r>
            <w:r w:rsidR="002676B8">
              <w:rPr>
                <w:rFonts w:ascii="Arial" w:eastAsia="Arial" w:hAnsi="Arial" w:cs="Arial"/>
                <w:color w:val="FF0000"/>
                <w:sz w:val="22"/>
                <w:szCs w:val="22"/>
              </w:rPr>
              <w:t xml:space="preserve"> </w:t>
            </w:r>
            <w:r w:rsidR="009A365D">
              <w:rPr>
                <w:rFonts w:ascii="Arial" w:eastAsia="Arial" w:hAnsi="Arial" w:cs="Arial"/>
                <w:color w:val="FF0000"/>
                <w:sz w:val="22"/>
                <w:szCs w:val="22"/>
              </w:rPr>
              <w:t xml:space="preserve"> </w:t>
            </w:r>
          </w:p>
          <w:p w14:paraId="3D99BE1D" w14:textId="77777777" w:rsidR="00B70C3C" w:rsidRPr="00B70C3C" w:rsidRDefault="00964F0A" w:rsidP="00B70C3C">
            <w:pPr>
              <w:ind w:left="0" w:hanging="2"/>
              <w:jc w:val="both"/>
              <w:rPr>
                <w:rFonts w:ascii="Arial" w:eastAsia="Arial" w:hAnsi="Arial" w:cs="Arial"/>
                <w:b/>
                <w:sz w:val="20"/>
                <w:szCs w:val="22"/>
              </w:rPr>
            </w:pPr>
            <w:r w:rsidRPr="00B70C3C">
              <w:rPr>
                <w:rFonts w:ascii="Arial" w:eastAsia="Arial" w:hAnsi="Arial" w:cs="Arial"/>
                <w:b/>
                <w:sz w:val="20"/>
                <w:szCs w:val="22"/>
              </w:rPr>
              <w:t>Apropiación</w:t>
            </w:r>
            <w:r w:rsidR="00BD0035" w:rsidRPr="00B70C3C">
              <w:rPr>
                <w:rFonts w:ascii="Arial" w:eastAsia="Arial" w:hAnsi="Arial" w:cs="Arial"/>
                <w:b/>
                <w:sz w:val="20"/>
                <w:szCs w:val="22"/>
              </w:rPr>
              <w:t xml:space="preserve"> </w:t>
            </w:r>
            <w:r w:rsidRPr="00B70C3C">
              <w:rPr>
                <w:rFonts w:ascii="Arial" w:eastAsia="Arial" w:hAnsi="Arial" w:cs="Arial"/>
                <w:b/>
                <w:sz w:val="20"/>
                <w:szCs w:val="22"/>
              </w:rPr>
              <w:t>Presupuestal:</w:t>
            </w:r>
            <w:r w:rsidR="00BD0035" w:rsidRPr="00B70C3C">
              <w:rPr>
                <w:rFonts w:ascii="Arial" w:eastAsia="Arial" w:hAnsi="Arial" w:cs="Arial"/>
                <w:b/>
                <w:sz w:val="20"/>
                <w:szCs w:val="22"/>
              </w:rPr>
              <w:t xml:space="preserve">  </w:t>
            </w:r>
            <w:r w:rsidR="00B70C3C" w:rsidRPr="00B70C3C">
              <w:rPr>
                <w:rFonts w:ascii="Arial" w:eastAsia="Arial" w:hAnsi="Arial" w:cs="Arial"/>
                <w:sz w:val="20"/>
                <w:szCs w:val="22"/>
              </w:rPr>
              <w:t>123401/1143/2-320202008/4341007010070000/P143-102692/1/1/01/01: 10% ILCD FONPET/SRIA CONVIVENC Y SEG/Servicios prestados/Convivencia y Seguridad C/ASISTIR TÉCNICAMENTE</w:t>
            </w:r>
          </w:p>
          <w:p w14:paraId="4AA757B4" w14:textId="77777777" w:rsidR="00BD0035" w:rsidRPr="00B70C3C" w:rsidRDefault="00BD0035" w:rsidP="00BD0035">
            <w:pPr>
              <w:ind w:left="0" w:hanging="2"/>
              <w:jc w:val="both"/>
              <w:rPr>
                <w:rFonts w:ascii="Arial" w:eastAsia="Arial" w:hAnsi="Arial" w:cs="Arial"/>
                <w:b/>
                <w:sz w:val="20"/>
                <w:szCs w:val="22"/>
              </w:rPr>
            </w:pPr>
            <w:r w:rsidRPr="00B70C3C">
              <w:rPr>
                <w:rFonts w:ascii="Arial" w:eastAsia="Arial" w:hAnsi="Arial" w:cs="Arial"/>
                <w:b/>
                <w:sz w:val="20"/>
                <w:szCs w:val="22"/>
              </w:rPr>
              <w:t xml:space="preserve">         </w:t>
            </w:r>
          </w:p>
          <w:p w14:paraId="635BD264" w14:textId="535EC9AA" w:rsidR="00BD0035" w:rsidRPr="00B70C3C" w:rsidRDefault="00B70C3C" w:rsidP="00534166">
            <w:pPr>
              <w:ind w:left="0" w:hanging="2"/>
              <w:jc w:val="both"/>
              <w:rPr>
                <w:rFonts w:ascii="Arial" w:eastAsia="Arial" w:hAnsi="Arial" w:cs="Arial"/>
                <w:sz w:val="20"/>
                <w:szCs w:val="22"/>
              </w:rPr>
            </w:pPr>
            <w:r w:rsidRPr="00B70C3C">
              <w:rPr>
                <w:rFonts w:ascii="Arial" w:eastAsia="Arial" w:hAnsi="Arial" w:cs="Arial"/>
                <w:b/>
                <w:sz w:val="20"/>
                <w:szCs w:val="22"/>
              </w:rPr>
              <w:t>Apropiación Presupuestal OTRO SI:</w:t>
            </w:r>
            <w:r w:rsidRPr="00B70C3C">
              <w:rPr>
                <w:rFonts w:ascii="Arial" w:eastAsia="Arial" w:hAnsi="Arial" w:cs="Arial"/>
                <w:sz w:val="20"/>
                <w:szCs w:val="22"/>
              </w:rPr>
              <w:t xml:space="preserve"> </w:t>
            </w:r>
            <w:r w:rsidR="002676B8" w:rsidRPr="00B70C3C">
              <w:rPr>
                <w:rFonts w:ascii="Arial" w:eastAsia="Arial" w:hAnsi="Arial" w:cs="Arial"/>
                <w:sz w:val="20"/>
                <w:szCs w:val="22"/>
              </w:rPr>
              <w:t>123401/1143/2</w:t>
            </w:r>
            <w:r w:rsidR="007065FD" w:rsidRPr="00B70C3C">
              <w:rPr>
                <w:rFonts w:ascii="Arial" w:eastAsia="Arial" w:hAnsi="Arial" w:cs="Arial"/>
                <w:sz w:val="20"/>
                <w:szCs w:val="22"/>
              </w:rPr>
              <w:t>320202008/434100</w:t>
            </w:r>
            <w:r w:rsidR="002676B8" w:rsidRPr="00B70C3C">
              <w:rPr>
                <w:rFonts w:ascii="Arial" w:eastAsia="Arial" w:hAnsi="Arial" w:cs="Arial"/>
                <w:sz w:val="20"/>
                <w:szCs w:val="22"/>
              </w:rPr>
              <w:t>7010070000/P143-102692/1/1/01/03</w:t>
            </w:r>
            <w:r w:rsidR="007065FD" w:rsidRPr="00B70C3C">
              <w:rPr>
                <w:rFonts w:ascii="Arial" w:eastAsia="Arial" w:hAnsi="Arial" w:cs="Arial"/>
                <w:sz w:val="20"/>
                <w:szCs w:val="22"/>
              </w:rPr>
              <w:t xml:space="preserve">: 10% ILCD </w:t>
            </w:r>
            <w:r w:rsidR="002676B8" w:rsidRPr="00B70C3C">
              <w:rPr>
                <w:rFonts w:ascii="Arial" w:eastAsia="Arial" w:hAnsi="Arial" w:cs="Arial"/>
                <w:sz w:val="20"/>
                <w:szCs w:val="22"/>
              </w:rPr>
              <w:t xml:space="preserve">Departamentos para </w:t>
            </w:r>
            <w:r w:rsidR="007065FD" w:rsidRPr="00B70C3C">
              <w:rPr>
                <w:rFonts w:ascii="Arial" w:eastAsia="Arial" w:hAnsi="Arial" w:cs="Arial"/>
                <w:sz w:val="20"/>
                <w:szCs w:val="22"/>
              </w:rPr>
              <w:t>FONPET/SRIA CONVIVENC Y SEG/Servicios prestados/Convivencia y Seguridad C/</w:t>
            </w:r>
            <w:r w:rsidR="002676B8" w:rsidRPr="00B70C3C">
              <w:rPr>
                <w:rFonts w:ascii="Arial" w:eastAsia="Arial" w:hAnsi="Arial" w:cs="Arial"/>
                <w:sz w:val="20"/>
                <w:szCs w:val="22"/>
              </w:rPr>
              <w:t xml:space="preserve"> PROMOVER LA TRANSVERSALIZACIÓN DE LA POLÍTICA PÚB</w:t>
            </w:r>
          </w:p>
          <w:p w14:paraId="7801AE63" w14:textId="77777777" w:rsidR="007065FD" w:rsidRPr="00B70C3C" w:rsidRDefault="007065FD" w:rsidP="00534166">
            <w:pPr>
              <w:ind w:left="0" w:hanging="2"/>
              <w:jc w:val="both"/>
              <w:rPr>
                <w:rFonts w:ascii="Arial" w:eastAsia="Arial" w:hAnsi="Arial" w:cs="Arial"/>
                <w:sz w:val="20"/>
                <w:szCs w:val="22"/>
              </w:rPr>
            </w:pPr>
          </w:p>
          <w:p w14:paraId="714BC506" w14:textId="64C424D3" w:rsidR="00252A81" w:rsidRPr="00235950" w:rsidRDefault="00252A81" w:rsidP="007B6B6F">
            <w:pPr>
              <w:ind w:left="0" w:hanging="2"/>
              <w:jc w:val="both"/>
              <w:rPr>
                <w:rFonts w:ascii="Arial" w:eastAsia="Arial" w:hAnsi="Arial" w:cs="Arial"/>
                <w:sz w:val="22"/>
                <w:szCs w:val="22"/>
              </w:rPr>
            </w:pPr>
            <w:r w:rsidRPr="00B70C3C">
              <w:rPr>
                <w:rFonts w:ascii="Arial" w:eastAsia="Arial" w:hAnsi="Arial" w:cs="Arial"/>
                <w:b/>
                <w:sz w:val="20"/>
                <w:szCs w:val="22"/>
              </w:rPr>
              <w:t>IDENTIFICACIÓN DEL PROYECTO EN SAP:</w:t>
            </w:r>
            <w:r w:rsidRPr="00B70C3C">
              <w:rPr>
                <w:rFonts w:ascii="Arial" w:eastAsia="Arial" w:hAnsi="Arial" w:cs="Arial"/>
                <w:sz w:val="20"/>
                <w:szCs w:val="22"/>
              </w:rPr>
              <w:t xml:space="preserve"> </w:t>
            </w:r>
            <w:r w:rsidR="007065FD" w:rsidRPr="00B70C3C">
              <w:rPr>
                <w:rFonts w:ascii="Arial" w:eastAsia="Arial" w:hAnsi="Arial" w:cs="Arial"/>
                <w:sz w:val="20"/>
                <w:szCs w:val="22"/>
              </w:rPr>
              <w:t>P143-102692</w:t>
            </w:r>
          </w:p>
        </w:tc>
      </w:tr>
      <w:tr w:rsidR="00F765ED" w:rsidRPr="00235950" w14:paraId="57F5B7B8"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8A06A47" w14:textId="4CF76D5B" w:rsidR="00775CE4" w:rsidRDefault="00964F0A" w:rsidP="00775CE4">
            <w:pPr>
              <w:ind w:left="0" w:hanging="2"/>
              <w:jc w:val="both"/>
              <w:rPr>
                <w:rFonts w:ascii="Arial" w:eastAsia="Arial" w:hAnsi="Arial" w:cs="Arial"/>
                <w:b/>
                <w:sz w:val="22"/>
                <w:szCs w:val="22"/>
              </w:rPr>
            </w:pPr>
            <w:r w:rsidRPr="00235950">
              <w:rPr>
                <w:rFonts w:ascii="Arial" w:eastAsia="Arial" w:hAnsi="Arial" w:cs="Arial"/>
                <w:b/>
                <w:sz w:val="22"/>
                <w:szCs w:val="22"/>
              </w:rPr>
              <w:t>Meta, actividad e impacto del Plan de Acción que será atendida con este contrato:</w:t>
            </w:r>
          </w:p>
          <w:p w14:paraId="4B2B12AD" w14:textId="77777777" w:rsidR="00BD0035" w:rsidRPr="00775CE4" w:rsidRDefault="00BD0035" w:rsidP="00775CE4">
            <w:pPr>
              <w:ind w:left="0" w:hanging="2"/>
              <w:jc w:val="both"/>
              <w:rPr>
                <w:rFonts w:ascii="Arial" w:eastAsia="Arial" w:hAnsi="Arial" w:cs="Arial"/>
                <w:sz w:val="22"/>
                <w:szCs w:val="22"/>
              </w:rPr>
            </w:pPr>
          </w:p>
          <w:p w14:paraId="5C331B21" w14:textId="4502FDD9" w:rsidR="00237279" w:rsidRPr="00EF32D0" w:rsidRDefault="00237279" w:rsidP="00C34D39">
            <w:pPr>
              <w:autoSpaceDE w:val="0"/>
              <w:autoSpaceDN w:val="0"/>
              <w:adjustRightInd w:val="0"/>
              <w:ind w:left="0" w:hanging="2"/>
              <w:jc w:val="both"/>
              <w:rPr>
                <w:rFonts w:ascii="Arial" w:eastAsia="Calibri" w:hAnsi="Arial" w:cs="Arial"/>
                <w:bCs/>
                <w:sz w:val="20"/>
                <w:szCs w:val="20"/>
              </w:rPr>
            </w:pPr>
            <w:r w:rsidRPr="00EF32D0">
              <w:rPr>
                <w:rFonts w:ascii="Arial" w:eastAsia="Calibri" w:hAnsi="Arial" w:cs="Arial"/>
                <w:b/>
                <w:bCs/>
                <w:sz w:val="20"/>
                <w:szCs w:val="20"/>
              </w:rPr>
              <w:t xml:space="preserve">LÍNEA ESTRATÉGICA TERRITORIAL:   </w:t>
            </w:r>
            <w:r w:rsidRPr="00EF32D0">
              <w:rPr>
                <w:rFonts w:ascii="Arial" w:eastAsia="Calibri" w:hAnsi="Arial" w:cs="Arial"/>
                <w:bCs/>
                <w:sz w:val="20"/>
                <w:szCs w:val="20"/>
              </w:rPr>
              <w:t xml:space="preserve">4 </w:t>
            </w:r>
            <w:r w:rsidRPr="00EF32D0">
              <w:rPr>
                <w:rFonts w:ascii="Tahoma" w:eastAsia="Calibri" w:hAnsi="Tahoma" w:cs="Tahoma"/>
                <w:bCs/>
                <w:sz w:val="20"/>
                <w:szCs w:val="20"/>
              </w:rPr>
              <w:t>⁠</w:t>
            </w:r>
            <w:r w:rsidRPr="00EF32D0">
              <w:rPr>
                <w:rFonts w:ascii="Arial" w:eastAsia="Calibri" w:hAnsi="Arial" w:cs="Arial"/>
                <w:bCs/>
                <w:sz w:val="20"/>
                <w:szCs w:val="20"/>
              </w:rPr>
              <w:t>- Valle territorio de Vida</w:t>
            </w:r>
          </w:p>
          <w:p w14:paraId="11A201DF" w14:textId="340747A5" w:rsidR="00775CE4" w:rsidRPr="00EF32D0" w:rsidRDefault="00C34D39" w:rsidP="00C34D39">
            <w:pPr>
              <w:autoSpaceDE w:val="0"/>
              <w:autoSpaceDN w:val="0"/>
              <w:adjustRightInd w:val="0"/>
              <w:ind w:left="0" w:hanging="2"/>
              <w:jc w:val="both"/>
              <w:rPr>
                <w:rFonts w:ascii="Arial" w:hAnsi="Arial" w:cs="Arial"/>
                <w:sz w:val="23"/>
                <w:szCs w:val="23"/>
                <w:shd w:val="clear" w:color="auto" w:fill="FFFFFF"/>
              </w:rPr>
            </w:pPr>
            <w:r w:rsidRPr="00EF32D0">
              <w:rPr>
                <w:rFonts w:ascii="Arial" w:eastAsia="Calibri" w:hAnsi="Arial" w:cs="Arial"/>
                <w:b/>
                <w:bCs/>
                <w:sz w:val="20"/>
                <w:szCs w:val="20"/>
              </w:rPr>
              <w:t xml:space="preserve">OBJETIVO GENERAL: </w:t>
            </w:r>
            <w:r w:rsidR="007065FD" w:rsidRPr="007065FD">
              <w:rPr>
                <w:rFonts w:ascii="Arial" w:hAnsi="Arial" w:cs="Arial"/>
                <w:sz w:val="20"/>
                <w:szCs w:val="23"/>
                <w:shd w:val="clear" w:color="auto" w:fill="FFFFFF"/>
              </w:rPr>
              <w:t>Fortalecer el reconocimiento, la participación y las capacidades institucionales y sociales del sector religioso contribuyendo a la construcción del tejido social, la convivencia y la paz en el Valle del Cauca</w:t>
            </w:r>
            <w:r w:rsidR="007065FD">
              <w:rPr>
                <w:rFonts w:ascii="Arial" w:hAnsi="Arial" w:cs="Arial"/>
                <w:sz w:val="20"/>
                <w:szCs w:val="23"/>
                <w:shd w:val="clear" w:color="auto" w:fill="FFFFFF"/>
              </w:rPr>
              <w:t>.</w:t>
            </w:r>
          </w:p>
          <w:p w14:paraId="1C0FD845" w14:textId="6E8C475A" w:rsidR="007065FD" w:rsidRDefault="00C34D39" w:rsidP="00C34D39">
            <w:pPr>
              <w:autoSpaceDE w:val="0"/>
              <w:autoSpaceDN w:val="0"/>
              <w:adjustRightInd w:val="0"/>
              <w:ind w:left="0" w:hanging="2"/>
              <w:jc w:val="both"/>
              <w:rPr>
                <w:rFonts w:ascii="Arial" w:eastAsia="Calibri" w:hAnsi="Arial" w:cs="Arial"/>
                <w:bCs/>
                <w:sz w:val="20"/>
                <w:szCs w:val="20"/>
              </w:rPr>
            </w:pPr>
            <w:r w:rsidRPr="00EF32D0">
              <w:rPr>
                <w:rFonts w:ascii="Arial" w:eastAsia="Calibri" w:hAnsi="Arial" w:cs="Arial"/>
                <w:b/>
                <w:bCs/>
                <w:sz w:val="20"/>
                <w:szCs w:val="20"/>
              </w:rPr>
              <w:t>OBJETIVO</w:t>
            </w:r>
            <w:r w:rsidR="00DF02B4" w:rsidRPr="00EF32D0">
              <w:rPr>
                <w:rFonts w:ascii="Arial" w:eastAsia="Calibri" w:hAnsi="Arial" w:cs="Arial"/>
                <w:b/>
                <w:bCs/>
                <w:sz w:val="20"/>
                <w:szCs w:val="20"/>
              </w:rPr>
              <w:t>S</w:t>
            </w:r>
            <w:r w:rsidRPr="00EF32D0">
              <w:rPr>
                <w:rFonts w:ascii="Arial" w:eastAsia="Calibri" w:hAnsi="Arial" w:cs="Arial"/>
                <w:b/>
                <w:bCs/>
                <w:sz w:val="20"/>
                <w:szCs w:val="20"/>
              </w:rPr>
              <w:t xml:space="preserve"> ESPECIFICO</w:t>
            </w:r>
            <w:r w:rsidR="00252A81" w:rsidRPr="00EF32D0">
              <w:rPr>
                <w:rFonts w:ascii="Arial" w:eastAsia="Calibri" w:hAnsi="Arial" w:cs="Arial"/>
                <w:b/>
                <w:bCs/>
                <w:sz w:val="20"/>
                <w:szCs w:val="20"/>
              </w:rPr>
              <w:t xml:space="preserve">S: </w:t>
            </w:r>
            <w:r w:rsidR="00252A81" w:rsidRPr="00EF32D0">
              <w:t xml:space="preserve"> </w:t>
            </w:r>
            <w:r w:rsidR="007065FD" w:rsidRPr="007065FD">
              <w:rPr>
                <w:rFonts w:ascii="Arial" w:eastAsia="Calibri" w:hAnsi="Arial" w:cs="Arial"/>
                <w:bCs/>
                <w:sz w:val="20"/>
                <w:szCs w:val="20"/>
              </w:rPr>
              <w:t>Mejorar la implementación del plan integral para el desarrollo de la política pública de libertad religiosa, de cultos y de conciencia en el Valle del Cauca</w:t>
            </w:r>
            <w:r w:rsidR="008466DC">
              <w:rPr>
                <w:rFonts w:ascii="Arial" w:eastAsia="Calibri" w:hAnsi="Arial" w:cs="Arial"/>
                <w:bCs/>
                <w:sz w:val="20"/>
                <w:szCs w:val="20"/>
              </w:rPr>
              <w:t>.</w:t>
            </w:r>
          </w:p>
          <w:p w14:paraId="0BE736B6" w14:textId="60FE8654" w:rsidR="00C34D39" w:rsidRPr="00EF32D0" w:rsidRDefault="007065FD" w:rsidP="00C34D39">
            <w:pPr>
              <w:autoSpaceDE w:val="0"/>
              <w:autoSpaceDN w:val="0"/>
              <w:adjustRightInd w:val="0"/>
              <w:ind w:left="0" w:hanging="2"/>
              <w:jc w:val="both"/>
              <w:rPr>
                <w:rFonts w:ascii="Arial" w:hAnsi="Arial" w:cs="Arial"/>
                <w:sz w:val="20"/>
                <w:szCs w:val="20"/>
              </w:rPr>
            </w:pPr>
            <w:r>
              <w:rPr>
                <w:rFonts w:ascii="Arial" w:eastAsia="Calibri" w:hAnsi="Arial" w:cs="Arial"/>
                <w:b/>
                <w:bCs/>
                <w:sz w:val="20"/>
                <w:szCs w:val="20"/>
              </w:rPr>
              <w:t>PROGRAMA:</w:t>
            </w:r>
            <w:r w:rsidR="00775CE4" w:rsidRPr="00EF32D0">
              <w:rPr>
                <w:rFonts w:ascii="Arial" w:hAnsi="Arial" w:cs="Arial"/>
                <w:sz w:val="20"/>
                <w:szCs w:val="20"/>
              </w:rPr>
              <w:t xml:space="preserve"> 41-Valle Seguro</w:t>
            </w:r>
          </w:p>
          <w:tbl>
            <w:tblPr>
              <w:tblW w:w="9709" w:type="dxa"/>
              <w:tblBorders>
                <w:top w:val="nil"/>
                <w:left w:val="nil"/>
                <w:bottom w:val="nil"/>
                <w:right w:val="nil"/>
              </w:tblBorders>
              <w:tblLayout w:type="fixed"/>
              <w:tblLook w:val="0000" w:firstRow="0" w:lastRow="0" w:firstColumn="0" w:lastColumn="0" w:noHBand="0" w:noVBand="0"/>
            </w:tblPr>
            <w:tblGrid>
              <w:gridCol w:w="9709"/>
            </w:tblGrid>
            <w:tr w:rsidR="00F62A7B" w:rsidRPr="00F62A7B" w14:paraId="6D2772DC" w14:textId="77777777" w:rsidTr="002912C8">
              <w:trPr>
                <w:trHeight w:val="1610"/>
              </w:trPr>
              <w:tc>
                <w:tcPr>
                  <w:tcW w:w="9709" w:type="dxa"/>
                </w:tcPr>
                <w:p w14:paraId="4E7F7F3D" w14:textId="7EAEAC22" w:rsidR="007065FD" w:rsidRDefault="00775CE4" w:rsidP="00C34D39">
                  <w:pPr>
                    <w:autoSpaceDE w:val="0"/>
                    <w:autoSpaceDN w:val="0"/>
                    <w:adjustRightInd w:val="0"/>
                    <w:ind w:left="0" w:hanging="2"/>
                    <w:jc w:val="both"/>
                    <w:rPr>
                      <w:rFonts w:ascii="Arial" w:eastAsia="Calibri" w:hAnsi="Arial" w:cs="Arial"/>
                      <w:b/>
                      <w:bCs/>
                      <w:sz w:val="20"/>
                      <w:szCs w:val="20"/>
                    </w:rPr>
                  </w:pPr>
                  <w:r w:rsidRPr="00EF32D0">
                    <w:rPr>
                      <w:rFonts w:ascii="Arial" w:eastAsia="Calibri" w:hAnsi="Arial" w:cs="Arial"/>
                      <w:b/>
                      <w:bCs/>
                      <w:sz w:val="20"/>
                      <w:szCs w:val="20"/>
                    </w:rPr>
                    <w:t xml:space="preserve">SUBPROGRAMA: </w:t>
                  </w:r>
                  <w:r w:rsidR="007065FD" w:rsidRPr="007065FD">
                    <w:rPr>
                      <w:rFonts w:ascii="Arial" w:eastAsia="Calibri" w:hAnsi="Arial" w:cs="Arial"/>
                      <w:bCs/>
                      <w:sz w:val="20"/>
                      <w:szCs w:val="20"/>
                    </w:rPr>
                    <w:t>41007 - Reducir a 183,8 la tasa de violencia intrafamiliar, durante el periodo de gobierno</w:t>
                  </w:r>
                  <w:r w:rsidR="007065FD">
                    <w:rPr>
                      <w:rFonts w:ascii="Arial" w:eastAsia="Calibri" w:hAnsi="Arial" w:cs="Arial"/>
                      <w:bCs/>
                      <w:sz w:val="20"/>
                      <w:szCs w:val="20"/>
                    </w:rPr>
                    <w:t>.</w:t>
                  </w:r>
                </w:p>
                <w:p w14:paraId="077E8D71" w14:textId="612E765C" w:rsidR="00F56D7C" w:rsidRPr="00EF32D0" w:rsidRDefault="00C34D39" w:rsidP="00C34D39">
                  <w:pPr>
                    <w:autoSpaceDE w:val="0"/>
                    <w:autoSpaceDN w:val="0"/>
                    <w:adjustRightInd w:val="0"/>
                    <w:ind w:left="0" w:hanging="2"/>
                    <w:jc w:val="both"/>
                    <w:rPr>
                      <w:rFonts w:ascii="Arial" w:hAnsi="Arial" w:cs="Arial"/>
                      <w:sz w:val="20"/>
                      <w:szCs w:val="20"/>
                    </w:rPr>
                  </w:pPr>
                  <w:r w:rsidRPr="00EF32D0">
                    <w:rPr>
                      <w:rFonts w:ascii="Arial" w:eastAsia="Calibri" w:hAnsi="Arial" w:cs="Arial"/>
                      <w:b/>
                      <w:bCs/>
                      <w:sz w:val="20"/>
                      <w:szCs w:val="20"/>
                    </w:rPr>
                    <w:t xml:space="preserve">META DE RESULTADO: </w:t>
                  </w:r>
                  <w:r w:rsidR="00F56D7C" w:rsidRPr="00EF32D0">
                    <w:rPr>
                      <w:rFonts w:ascii="Arial" w:hAnsi="Arial" w:cs="Arial"/>
                      <w:sz w:val="20"/>
                      <w:szCs w:val="20"/>
                    </w:rPr>
                    <w:t>41001-Reducir al 544,39 la tasa de hurtos por cada 100.000 habitantes durante el periodo de gobierno.</w:t>
                  </w:r>
                </w:p>
                <w:p w14:paraId="46473D34" w14:textId="2FAB7E06" w:rsidR="00252A81" w:rsidRPr="00EF32D0" w:rsidRDefault="00252A81" w:rsidP="00C34D39">
                  <w:pPr>
                    <w:autoSpaceDE w:val="0"/>
                    <w:autoSpaceDN w:val="0"/>
                    <w:adjustRightInd w:val="0"/>
                    <w:ind w:left="0" w:hanging="2"/>
                    <w:jc w:val="both"/>
                    <w:rPr>
                      <w:rFonts w:ascii="Arial" w:hAnsi="Arial" w:cs="Arial"/>
                      <w:sz w:val="20"/>
                      <w:szCs w:val="20"/>
                    </w:rPr>
                  </w:pPr>
                  <w:r w:rsidRPr="00EF32D0">
                    <w:rPr>
                      <w:rFonts w:ascii="Arial" w:hAnsi="Arial" w:cs="Arial"/>
                      <w:b/>
                      <w:sz w:val="20"/>
                      <w:szCs w:val="20"/>
                    </w:rPr>
                    <w:t>BPIN</w:t>
                  </w:r>
                  <w:r w:rsidR="00F56D7C" w:rsidRPr="00EF32D0">
                    <w:rPr>
                      <w:rFonts w:ascii="Arial" w:hAnsi="Arial" w:cs="Arial"/>
                      <w:b/>
                      <w:sz w:val="20"/>
                      <w:szCs w:val="20"/>
                    </w:rPr>
                    <w:t>:</w:t>
                  </w:r>
                  <w:r w:rsidR="00F56D7C" w:rsidRPr="00EF32D0">
                    <w:t xml:space="preserve"> </w:t>
                  </w:r>
                  <w:r w:rsidR="007065FD" w:rsidRPr="007065FD">
                    <w:rPr>
                      <w:rFonts w:ascii="Arial" w:hAnsi="Arial" w:cs="Arial"/>
                      <w:sz w:val="20"/>
                      <w:szCs w:val="20"/>
                    </w:rPr>
                    <w:t>202500000046156</w:t>
                  </w:r>
                </w:p>
                <w:p w14:paraId="1AD28F98" w14:textId="6B25B331" w:rsidR="00F56D7C" w:rsidRPr="00EF32D0" w:rsidRDefault="00C34D39" w:rsidP="00775CE4">
                  <w:pPr>
                    <w:tabs>
                      <w:tab w:val="center" w:pos="4746"/>
                    </w:tabs>
                    <w:ind w:left="0" w:hanging="2"/>
                    <w:jc w:val="both"/>
                    <w:rPr>
                      <w:rFonts w:ascii="Arial" w:eastAsia="Calibri" w:hAnsi="Arial" w:cs="Arial"/>
                      <w:bCs/>
                      <w:sz w:val="20"/>
                      <w:szCs w:val="20"/>
                    </w:rPr>
                  </w:pPr>
                  <w:r w:rsidRPr="00EF32D0">
                    <w:rPr>
                      <w:rFonts w:ascii="Arial" w:eastAsia="Calibri" w:hAnsi="Arial" w:cs="Arial"/>
                      <w:b/>
                      <w:bCs/>
                      <w:sz w:val="20"/>
                      <w:szCs w:val="20"/>
                    </w:rPr>
                    <w:t xml:space="preserve">META DEL PRODUCTO: </w:t>
                  </w:r>
                  <w:r w:rsidR="007065FD" w:rsidRPr="007065FD">
                    <w:rPr>
                      <w:rFonts w:ascii="Arial" w:eastAsia="Calibri" w:hAnsi="Arial" w:cs="Arial"/>
                      <w:bCs/>
                      <w:sz w:val="20"/>
                      <w:szCs w:val="20"/>
                    </w:rPr>
                    <w:t>MP4100701024501001-Asistir técnicamente 40 municipios, 2 distritos y dependencias administrativas en competencia de la gobernación del valle, que se relacionen con los derechos del sector interreligioso y la responsabilidad de implementación de la política pública de libertad religiosa de cultos y</w:t>
                  </w:r>
                  <w:r w:rsidR="007065FD">
                    <w:rPr>
                      <w:rFonts w:ascii="Arial" w:eastAsia="Calibri" w:hAnsi="Arial" w:cs="Arial"/>
                      <w:bCs/>
                      <w:sz w:val="20"/>
                      <w:szCs w:val="20"/>
                    </w:rPr>
                    <w:t xml:space="preserve"> </w:t>
                  </w:r>
                  <w:r w:rsidR="007065FD" w:rsidRPr="007065FD">
                    <w:rPr>
                      <w:rFonts w:ascii="Arial" w:eastAsia="Calibri" w:hAnsi="Arial" w:cs="Arial"/>
                      <w:bCs/>
                      <w:sz w:val="20"/>
                      <w:szCs w:val="20"/>
                    </w:rPr>
                    <w:t>conciencia en e</w:t>
                  </w:r>
                  <w:r w:rsidR="007065FD">
                    <w:rPr>
                      <w:rFonts w:ascii="Arial" w:eastAsia="Calibri" w:hAnsi="Arial" w:cs="Arial"/>
                      <w:bCs/>
                      <w:sz w:val="20"/>
                      <w:szCs w:val="20"/>
                    </w:rPr>
                    <w:t>l Valle del C</w:t>
                  </w:r>
                  <w:r w:rsidR="007065FD" w:rsidRPr="007065FD">
                    <w:rPr>
                      <w:rFonts w:ascii="Arial" w:eastAsia="Calibri" w:hAnsi="Arial" w:cs="Arial"/>
                      <w:bCs/>
                      <w:sz w:val="20"/>
                      <w:szCs w:val="20"/>
                    </w:rPr>
                    <w:t>auca</w:t>
                  </w:r>
                  <w:r w:rsidR="007065FD">
                    <w:rPr>
                      <w:rFonts w:ascii="Arial" w:eastAsia="Calibri" w:hAnsi="Arial" w:cs="Arial"/>
                      <w:bCs/>
                      <w:sz w:val="20"/>
                      <w:szCs w:val="20"/>
                    </w:rPr>
                    <w:t>.</w:t>
                  </w:r>
                </w:p>
                <w:p w14:paraId="6E270646" w14:textId="744AF491" w:rsidR="00F56D7C" w:rsidRPr="008466DC" w:rsidRDefault="00252A81" w:rsidP="00775CE4">
                  <w:pPr>
                    <w:tabs>
                      <w:tab w:val="center" w:pos="4746"/>
                    </w:tabs>
                    <w:ind w:left="0" w:hanging="2"/>
                    <w:jc w:val="both"/>
                    <w:rPr>
                      <w:rFonts w:ascii="Arial" w:eastAsia="Arial" w:hAnsi="Arial" w:cs="Arial"/>
                      <w:sz w:val="20"/>
                      <w:szCs w:val="20"/>
                    </w:rPr>
                  </w:pPr>
                  <w:r w:rsidRPr="00EF32D0">
                    <w:rPr>
                      <w:rFonts w:ascii="Arial" w:eastAsia="Arial" w:hAnsi="Arial" w:cs="Arial"/>
                      <w:b/>
                      <w:sz w:val="20"/>
                      <w:szCs w:val="20"/>
                    </w:rPr>
                    <w:t xml:space="preserve">ACTIVIDAD DEL PROYECTO: </w:t>
                  </w:r>
                  <w:r w:rsidR="00480A28" w:rsidRPr="008466DC">
                    <w:rPr>
                      <w:rFonts w:ascii="Arial" w:eastAsia="Arial" w:hAnsi="Arial" w:cs="Arial"/>
                      <w:sz w:val="20"/>
                      <w:szCs w:val="20"/>
                    </w:rPr>
                    <w:t>Asistir técnicamente a 40 municipios y 2 distritos, tanto en la implementación de Políticas Públicas adoptadas en los territorios, como el buen funcionamiento de comités de Libertad Religiosa.</w:t>
                  </w:r>
                </w:p>
                <w:p w14:paraId="7CA1B1BC" w14:textId="5DC20509" w:rsidR="00C34D39" w:rsidRPr="00EF32D0" w:rsidRDefault="00C34D39" w:rsidP="00775CE4">
                  <w:pPr>
                    <w:tabs>
                      <w:tab w:val="center" w:pos="4746"/>
                    </w:tabs>
                    <w:ind w:left="0" w:hanging="2"/>
                    <w:jc w:val="both"/>
                    <w:rPr>
                      <w:rFonts w:ascii="Arial" w:eastAsia="Arial" w:hAnsi="Arial" w:cs="Arial"/>
                      <w:sz w:val="20"/>
                      <w:szCs w:val="20"/>
                      <w:lang w:val="es-419"/>
                    </w:rPr>
                  </w:pPr>
                  <w:r w:rsidRPr="00EF32D0">
                    <w:rPr>
                      <w:rFonts w:ascii="Arial" w:eastAsia="Calibri" w:hAnsi="Arial" w:cs="Arial"/>
                      <w:b/>
                      <w:bCs/>
                      <w:sz w:val="20"/>
                      <w:szCs w:val="20"/>
                    </w:rPr>
                    <w:t xml:space="preserve">ELEMENTO PEP: </w:t>
                  </w:r>
                  <w:r w:rsidR="00480A28">
                    <w:rPr>
                      <w:rFonts w:ascii="Arial" w:eastAsia="Calibri" w:hAnsi="Arial" w:cs="Arial"/>
                      <w:sz w:val="20"/>
                      <w:szCs w:val="20"/>
                    </w:rPr>
                    <w:t>PI43-102692</w:t>
                  </w:r>
                  <w:r w:rsidR="000D7218" w:rsidRPr="00EF32D0">
                    <w:rPr>
                      <w:rFonts w:ascii="Arial" w:eastAsia="Calibri" w:hAnsi="Arial" w:cs="Arial"/>
                      <w:sz w:val="20"/>
                      <w:szCs w:val="20"/>
                    </w:rPr>
                    <w:t>/1/1/01/0</w:t>
                  </w:r>
                  <w:r w:rsidR="00480A28">
                    <w:rPr>
                      <w:rFonts w:ascii="Arial" w:eastAsia="Calibri" w:hAnsi="Arial" w:cs="Arial"/>
                      <w:sz w:val="20"/>
                      <w:szCs w:val="20"/>
                      <w:lang w:val="es-419"/>
                    </w:rPr>
                    <w:t>1</w:t>
                  </w:r>
                  <w:r w:rsidR="00B70C3C">
                    <w:rPr>
                      <w:rFonts w:ascii="Arial" w:eastAsia="Calibri" w:hAnsi="Arial" w:cs="Arial"/>
                      <w:sz w:val="20"/>
                      <w:szCs w:val="20"/>
                      <w:lang w:val="es-419"/>
                    </w:rPr>
                    <w:t xml:space="preserve"> OTRO SI: </w:t>
                  </w:r>
                  <w:r w:rsidR="00B70C3C" w:rsidRPr="00B70C3C">
                    <w:rPr>
                      <w:rFonts w:ascii="Arial" w:eastAsia="Calibri" w:hAnsi="Arial" w:cs="Arial"/>
                      <w:sz w:val="20"/>
                      <w:szCs w:val="20"/>
                      <w:lang w:val="es-419"/>
                    </w:rPr>
                    <w:t>P143-102692/1/1/01/03</w:t>
                  </w:r>
                </w:p>
                <w:p w14:paraId="505CBA54" w14:textId="77777777" w:rsidR="00775CE4" w:rsidRPr="00EF32D0" w:rsidRDefault="00C34D39" w:rsidP="00C34D39">
                  <w:pPr>
                    <w:autoSpaceDE w:val="0"/>
                    <w:autoSpaceDN w:val="0"/>
                    <w:adjustRightInd w:val="0"/>
                    <w:ind w:left="0" w:hanging="2"/>
                    <w:jc w:val="both"/>
                    <w:rPr>
                      <w:rFonts w:ascii="Arial" w:eastAsia="Calibri" w:hAnsi="Arial" w:cs="Arial"/>
                      <w:b/>
                      <w:bCs/>
                      <w:sz w:val="20"/>
                      <w:szCs w:val="20"/>
                    </w:rPr>
                  </w:pPr>
                  <w:r w:rsidRPr="00EF32D0">
                    <w:rPr>
                      <w:rFonts w:ascii="Arial" w:eastAsia="Calibri" w:hAnsi="Arial" w:cs="Arial"/>
                      <w:b/>
                      <w:bCs/>
                      <w:sz w:val="20"/>
                      <w:szCs w:val="20"/>
                    </w:rPr>
                    <w:t xml:space="preserve">POSICION PRESUPUESTARIA: </w:t>
                  </w:r>
                  <w:r w:rsidR="00775CE4" w:rsidRPr="00EF32D0">
                    <w:rPr>
                      <w:rFonts w:ascii="Arial" w:eastAsia="Calibri" w:hAnsi="Arial" w:cs="Arial"/>
                      <w:bCs/>
                      <w:sz w:val="20"/>
                      <w:szCs w:val="20"/>
                    </w:rPr>
                    <w:t>2-320202008.</w:t>
                  </w:r>
                </w:p>
                <w:p w14:paraId="76681F77" w14:textId="0F0CAC2C" w:rsidR="00C34D39" w:rsidRDefault="00C34D39" w:rsidP="00C34D39">
                  <w:pPr>
                    <w:autoSpaceDE w:val="0"/>
                    <w:autoSpaceDN w:val="0"/>
                    <w:adjustRightInd w:val="0"/>
                    <w:ind w:left="0" w:hanging="2"/>
                    <w:jc w:val="both"/>
                    <w:rPr>
                      <w:rFonts w:ascii="Arial" w:eastAsia="Calibri" w:hAnsi="Arial" w:cs="Arial"/>
                      <w:bCs/>
                      <w:sz w:val="20"/>
                      <w:szCs w:val="20"/>
                    </w:rPr>
                  </w:pPr>
                  <w:r w:rsidRPr="00EF32D0">
                    <w:rPr>
                      <w:rFonts w:ascii="Arial" w:eastAsia="Calibri" w:hAnsi="Arial" w:cs="Arial"/>
                      <w:b/>
                      <w:bCs/>
                      <w:sz w:val="20"/>
                      <w:szCs w:val="20"/>
                    </w:rPr>
                    <w:t xml:space="preserve">CUENTA MAYOR: </w:t>
                  </w:r>
                  <w:r w:rsidR="0078064F" w:rsidRPr="00EF32D0">
                    <w:rPr>
                      <w:rFonts w:ascii="Arial" w:eastAsia="Calibri" w:hAnsi="Arial" w:cs="Arial"/>
                      <w:bCs/>
                      <w:sz w:val="20"/>
                      <w:szCs w:val="20"/>
                    </w:rPr>
                    <w:t>5507050802</w:t>
                  </w:r>
                </w:p>
                <w:p w14:paraId="5D8908E7" w14:textId="12663767" w:rsidR="00123BA6" w:rsidRPr="00F62A7B" w:rsidRDefault="00123BA6" w:rsidP="00C34D39">
                  <w:pPr>
                    <w:autoSpaceDE w:val="0"/>
                    <w:autoSpaceDN w:val="0"/>
                    <w:adjustRightInd w:val="0"/>
                    <w:ind w:left="0" w:hanging="2"/>
                    <w:jc w:val="both"/>
                    <w:rPr>
                      <w:rFonts w:ascii="Arial" w:eastAsia="Calibri" w:hAnsi="Arial" w:cs="Arial"/>
                      <w:sz w:val="20"/>
                      <w:szCs w:val="20"/>
                    </w:rPr>
                  </w:pPr>
                </w:p>
              </w:tc>
            </w:tr>
          </w:tbl>
          <w:p w14:paraId="3E1F75C4" w14:textId="75A780F3" w:rsidR="00F765ED" w:rsidRPr="00235950" w:rsidRDefault="00F765ED" w:rsidP="00235950">
            <w:pPr>
              <w:ind w:left="0" w:hanging="2"/>
              <w:jc w:val="both"/>
              <w:rPr>
                <w:rFonts w:ascii="Arial" w:eastAsia="Arial" w:hAnsi="Arial" w:cs="Arial"/>
                <w:sz w:val="22"/>
                <w:szCs w:val="22"/>
              </w:rPr>
            </w:pPr>
          </w:p>
        </w:tc>
      </w:tr>
      <w:tr w:rsidR="00F765ED" w:rsidRPr="00235950" w14:paraId="3A940B0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318A50" w14:textId="02B948B2" w:rsidR="00123BA6" w:rsidRPr="00745C6A" w:rsidRDefault="00964F0A" w:rsidP="00745C6A">
            <w:pPr>
              <w:spacing w:before="60"/>
              <w:ind w:left="0" w:hanging="2"/>
              <w:jc w:val="both"/>
              <w:rPr>
                <w:rFonts w:ascii="Arial" w:eastAsia="Arial" w:hAnsi="Arial" w:cs="Arial"/>
                <w:b/>
                <w:sz w:val="22"/>
                <w:szCs w:val="22"/>
              </w:rPr>
            </w:pPr>
            <w:r w:rsidRPr="00235950">
              <w:rPr>
                <w:rFonts w:ascii="Arial" w:eastAsia="Arial" w:hAnsi="Arial" w:cs="Arial"/>
                <w:b/>
                <w:sz w:val="22"/>
                <w:szCs w:val="22"/>
              </w:rPr>
              <w:t xml:space="preserve">Objeto del contrato: </w:t>
            </w:r>
            <w:r w:rsidR="00480A28" w:rsidRPr="00480A28">
              <w:rPr>
                <w:rFonts w:ascii="Arial" w:eastAsia="Arial" w:hAnsi="Arial" w:cs="Arial"/>
                <w:b/>
                <w:sz w:val="22"/>
                <w:szCs w:val="22"/>
              </w:rPr>
              <w:t>PRESTAR LOS SERVICIOS COMO PROFESIONAL, EN LA SECRETARIA DE CONVIVENCIA Y SEGURIDAD CIUDADANA, EN DESARROLLO DEL PROYECTO DE INVERSIÓN DENOMINADO: "FORTALECIMIENTO INSTITUCIONAL PARA LA PROTECCIÓN DEL DERECHO FUNDAMENTAL A LA LIBERTAD RELIGIOSA, DE CULTO Y DE CONCIENCIA EN EL VALLE DEL CAUCA".</w:t>
            </w:r>
          </w:p>
        </w:tc>
      </w:tr>
      <w:bookmarkEnd w:id="0"/>
    </w:tbl>
    <w:p w14:paraId="53B11435" w14:textId="3B27044D" w:rsidR="00E30B20" w:rsidRDefault="00E30B20" w:rsidP="00C941C0">
      <w:pPr>
        <w:ind w:leftChars="0" w:left="0" w:firstLineChars="0" w:firstLine="0"/>
        <w:rPr>
          <w:rFonts w:ascii="Arial" w:eastAsia="Arial" w:hAnsi="Arial" w:cs="Arial"/>
          <w:sz w:val="14"/>
          <w:szCs w:val="14"/>
        </w:rPr>
      </w:pPr>
    </w:p>
    <w:p w14:paraId="73A2FCF3" w14:textId="77777777" w:rsidR="00E30B20" w:rsidRDefault="00E30B20">
      <w:pPr>
        <w:rPr>
          <w:rFonts w:ascii="Arial" w:eastAsia="Arial" w:hAnsi="Arial" w:cs="Arial"/>
          <w:sz w:val="14"/>
          <w:szCs w:val="14"/>
        </w:rPr>
      </w:pPr>
    </w:p>
    <w:p w14:paraId="60EB60F2" w14:textId="278AF379" w:rsidR="00BD0035" w:rsidRDefault="00BD0035">
      <w:pPr>
        <w:rPr>
          <w:rFonts w:ascii="Arial" w:eastAsia="Arial" w:hAnsi="Arial" w:cs="Arial"/>
          <w:sz w:val="14"/>
          <w:szCs w:val="14"/>
        </w:rPr>
      </w:pPr>
    </w:p>
    <w:p w14:paraId="18AB3337" w14:textId="2518347A" w:rsidR="00BD0035" w:rsidRDefault="00BD0035">
      <w:pPr>
        <w:rPr>
          <w:rFonts w:ascii="Arial" w:eastAsia="Arial" w:hAnsi="Arial" w:cs="Arial"/>
          <w:sz w:val="14"/>
          <w:szCs w:val="14"/>
        </w:rPr>
      </w:pPr>
    </w:p>
    <w:p w14:paraId="2CA1E2CB" w14:textId="77777777" w:rsidR="00BD0035" w:rsidRDefault="00BD0035">
      <w:pPr>
        <w:rPr>
          <w:rFonts w:ascii="Arial" w:eastAsia="Arial" w:hAnsi="Arial" w:cs="Arial"/>
          <w:sz w:val="14"/>
          <w:szCs w:val="14"/>
        </w:rPr>
      </w:pPr>
    </w:p>
    <w:tbl>
      <w:tblPr>
        <w:tblStyle w:val="13"/>
        <w:tblW w:w="10343" w:type="dxa"/>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1418"/>
        <w:gridCol w:w="8925"/>
      </w:tblGrid>
      <w:tr w:rsidR="00F765ED" w14:paraId="5C22AC2E" w14:textId="77777777" w:rsidTr="00EB12A0">
        <w:trPr>
          <w:trHeight w:val="457"/>
        </w:trPr>
        <w:tc>
          <w:tcPr>
            <w:tcW w:w="1418" w:type="dxa"/>
            <w:vAlign w:val="center"/>
          </w:tcPr>
          <w:p w14:paraId="08AE9ECA" w14:textId="77777777" w:rsidR="00F765ED" w:rsidRDefault="00964F0A" w:rsidP="00235950">
            <w:pPr>
              <w:ind w:left="0" w:hanging="2"/>
              <w:rPr>
                <w:rFonts w:ascii="Arial" w:eastAsia="Arial" w:hAnsi="Arial" w:cs="Arial"/>
                <w:sz w:val="22"/>
                <w:szCs w:val="22"/>
              </w:rPr>
            </w:pPr>
            <w:r>
              <w:rPr>
                <w:rFonts w:ascii="Arial" w:eastAsia="Arial" w:hAnsi="Arial" w:cs="Arial"/>
                <w:b/>
                <w:sz w:val="22"/>
                <w:szCs w:val="22"/>
              </w:rPr>
              <w:t>Supervisor:</w:t>
            </w:r>
          </w:p>
        </w:tc>
        <w:tc>
          <w:tcPr>
            <w:tcW w:w="8925" w:type="dxa"/>
            <w:vAlign w:val="center"/>
          </w:tcPr>
          <w:p w14:paraId="4BAB4FA2"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JUAN CARLOS MEDINA SALCEDO</w:t>
            </w:r>
          </w:p>
          <w:p w14:paraId="5ABB241D" w14:textId="77777777" w:rsid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Cédula de Ciudadanía No. 7554886 de Armenia (Quindío)</w:t>
            </w:r>
          </w:p>
          <w:p w14:paraId="2E0E612F" w14:textId="372327D0" w:rsidR="00F765ED" w:rsidRDefault="002C6F2E" w:rsidP="00F62A7B">
            <w:pPr>
              <w:ind w:left="0" w:hanging="2"/>
              <w:rPr>
                <w:rFonts w:ascii="Arial" w:eastAsia="Arial" w:hAnsi="Arial" w:cs="Arial"/>
                <w:sz w:val="22"/>
                <w:szCs w:val="22"/>
              </w:rPr>
            </w:pPr>
            <w:r w:rsidRPr="004E6F37">
              <w:rPr>
                <w:rFonts w:ascii="Arial" w:eastAsia="Arial" w:hAnsi="Arial" w:cs="Arial"/>
                <w:bCs/>
                <w:sz w:val="22"/>
                <w:szCs w:val="22"/>
              </w:rPr>
              <w:t>S</w:t>
            </w:r>
            <w:r>
              <w:rPr>
                <w:rFonts w:ascii="Arial" w:eastAsia="Arial" w:hAnsi="Arial" w:cs="Arial"/>
                <w:bCs/>
                <w:sz w:val="22"/>
                <w:szCs w:val="22"/>
              </w:rPr>
              <w:t xml:space="preserve">ecretaria de Convivencia y Seguridad Ciudadana </w:t>
            </w:r>
          </w:p>
          <w:p w14:paraId="78B30B95" w14:textId="77777777" w:rsidR="00F765ED" w:rsidRDefault="00964F0A">
            <w:pPr>
              <w:ind w:left="0" w:hanging="2"/>
              <w:rPr>
                <w:rFonts w:ascii="Arial" w:eastAsia="Arial" w:hAnsi="Arial" w:cs="Arial"/>
                <w:sz w:val="22"/>
                <w:szCs w:val="22"/>
              </w:rPr>
            </w:pPr>
            <w:r>
              <w:rPr>
                <w:rFonts w:ascii="Arial" w:eastAsia="Arial" w:hAnsi="Arial" w:cs="Arial"/>
                <w:sz w:val="22"/>
                <w:szCs w:val="22"/>
              </w:rPr>
              <w:t>Ubicación Gobernación del Valle del Cauca – Piso 14</w:t>
            </w:r>
          </w:p>
          <w:p w14:paraId="07D04639" w14:textId="77777777" w:rsidR="00F765ED" w:rsidRDefault="00964F0A">
            <w:pPr>
              <w:ind w:left="0" w:hanging="2"/>
              <w:rPr>
                <w:rFonts w:ascii="Arial" w:eastAsia="Arial" w:hAnsi="Arial" w:cs="Arial"/>
                <w:sz w:val="22"/>
                <w:szCs w:val="22"/>
              </w:rPr>
            </w:pPr>
            <w:r>
              <w:rPr>
                <w:rFonts w:ascii="Arial" w:eastAsia="Arial" w:hAnsi="Arial" w:cs="Arial"/>
                <w:sz w:val="22"/>
                <w:szCs w:val="22"/>
              </w:rPr>
              <w:t>Teléfono: 6200000 Ext. 1800</w:t>
            </w:r>
          </w:p>
        </w:tc>
      </w:tr>
      <w:tr w:rsidR="00F765ED" w14:paraId="16D9E085" w14:textId="77777777" w:rsidTr="00EB12A0">
        <w:trPr>
          <w:trHeight w:val="457"/>
        </w:trPr>
        <w:tc>
          <w:tcPr>
            <w:tcW w:w="1418" w:type="dxa"/>
            <w:vAlign w:val="center"/>
          </w:tcPr>
          <w:p w14:paraId="393458BF" w14:textId="77777777" w:rsidR="00F765ED" w:rsidRPr="002C6F2E" w:rsidRDefault="00964F0A" w:rsidP="00235950">
            <w:pPr>
              <w:ind w:left="0" w:hanging="2"/>
              <w:rPr>
                <w:rFonts w:ascii="Arial" w:eastAsia="Arial" w:hAnsi="Arial" w:cs="Arial"/>
                <w:sz w:val="22"/>
                <w:szCs w:val="22"/>
                <w:highlight w:val="yellow"/>
              </w:rPr>
            </w:pPr>
            <w:r w:rsidRPr="00F62A7B">
              <w:rPr>
                <w:rFonts w:ascii="Arial" w:eastAsia="Arial" w:hAnsi="Arial" w:cs="Arial"/>
                <w:b/>
                <w:sz w:val="22"/>
                <w:szCs w:val="22"/>
              </w:rPr>
              <w:t>Contratista</w:t>
            </w:r>
            <w:r w:rsidR="00235950" w:rsidRPr="00F62A7B">
              <w:rPr>
                <w:rFonts w:ascii="Arial" w:eastAsia="Arial" w:hAnsi="Arial" w:cs="Arial"/>
                <w:b/>
                <w:sz w:val="22"/>
                <w:szCs w:val="22"/>
              </w:rPr>
              <w:t>:</w:t>
            </w:r>
          </w:p>
        </w:tc>
        <w:tc>
          <w:tcPr>
            <w:tcW w:w="8925" w:type="dxa"/>
            <w:vAlign w:val="center"/>
          </w:tcPr>
          <w:p w14:paraId="5C2F4A8A"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 xml:space="preserve">Mayra Alexandra Larrahondo Alarcon </w:t>
            </w:r>
          </w:p>
          <w:p w14:paraId="1D4B864C"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Título profesional: Comunicadora Social</w:t>
            </w:r>
          </w:p>
          <w:p w14:paraId="756BD63E"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Dirección: Carrera 17 17 - 55 Teléfono: 3207606560</w:t>
            </w:r>
          </w:p>
          <w:p w14:paraId="5149CA11" w14:textId="4506F10C" w:rsidR="00F765ED" w:rsidRPr="002C6F2E" w:rsidRDefault="00F62A7B" w:rsidP="00F62A7B">
            <w:pPr>
              <w:ind w:left="0" w:hanging="2"/>
              <w:rPr>
                <w:rFonts w:ascii="Arial" w:eastAsia="Arial" w:hAnsi="Arial" w:cs="Arial"/>
                <w:sz w:val="12"/>
                <w:szCs w:val="12"/>
                <w:highlight w:val="yellow"/>
              </w:rPr>
            </w:pPr>
            <w:r w:rsidRPr="00F62A7B">
              <w:rPr>
                <w:rFonts w:ascii="Arial" w:eastAsia="Arial" w:hAnsi="Arial" w:cs="Arial"/>
                <w:b/>
                <w:sz w:val="22"/>
                <w:szCs w:val="22"/>
              </w:rPr>
              <w:t>Cédula de Ciudadanía No: 1130660310 de Cali</w:t>
            </w:r>
          </w:p>
        </w:tc>
      </w:tr>
    </w:tbl>
    <w:p w14:paraId="3F8708D6" w14:textId="04F23C5D" w:rsidR="00F765ED" w:rsidRDefault="00F765ED">
      <w:pPr>
        <w:rPr>
          <w:rFonts w:ascii="Arial" w:eastAsia="Arial" w:hAnsi="Arial" w:cs="Arial"/>
          <w:sz w:val="14"/>
          <w:szCs w:val="14"/>
        </w:rPr>
      </w:pPr>
    </w:p>
    <w:p w14:paraId="5C028151" w14:textId="31CCF9BC" w:rsidR="006A057D" w:rsidRDefault="006A057D">
      <w:pPr>
        <w:rPr>
          <w:rFonts w:ascii="Arial" w:eastAsia="Arial" w:hAnsi="Arial" w:cs="Arial"/>
          <w:sz w:val="14"/>
          <w:szCs w:val="14"/>
        </w:rPr>
      </w:pPr>
    </w:p>
    <w:p w14:paraId="1F957B70" w14:textId="77777777" w:rsidR="006A057D" w:rsidRPr="00742D54" w:rsidRDefault="006A057D">
      <w:pPr>
        <w:rPr>
          <w:rFonts w:ascii="Arial" w:eastAsia="Arial" w:hAnsi="Arial" w:cs="Arial"/>
          <w:sz w:val="14"/>
          <w:szCs w:val="14"/>
        </w:rPr>
      </w:pPr>
    </w:p>
    <w:tbl>
      <w:tblPr>
        <w:tblStyle w:val="12"/>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2E77B5FC" w14:textId="77777777" w:rsidTr="000B72D2">
        <w:trPr>
          <w:trHeight w:val="20"/>
        </w:trPr>
        <w:tc>
          <w:tcPr>
            <w:tcW w:w="10343" w:type="dxa"/>
            <w:tcBorders>
              <w:top w:val="single" w:sz="4" w:space="0" w:color="000000"/>
              <w:bottom w:val="single" w:sz="4" w:space="0" w:color="000000"/>
            </w:tcBorders>
            <w:shd w:val="clear" w:color="auto" w:fill="A6A6A6" w:themeFill="background1" w:themeFillShade="A6"/>
            <w:tcMar>
              <w:top w:w="28" w:type="dxa"/>
              <w:bottom w:w="28" w:type="dxa"/>
            </w:tcMar>
            <w:vAlign w:val="center"/>
          </w:tcPr>
          <w:p w14:paraId="3A6ACE43" w14:textId="77777777" w:rsidR="00F765ED" w:rsidRDefault="00964F0A">
            <w:pPr>
              <w:ind w:left="0" w:hanging="2"/>
              <w:rPr>
                <w:rFonts w:ascii="Arial" w:eastAsia="Arial" w:hAnsi="Arial" w:cs="Arial"/>
                <w:sz w:val="22"/>
                <w:szCs w:val="22"/>
              </w:rPr>
            </w:pPr>
            <w:r>
              <w:rPr>
                <w:rFonts w:ascii="Arial" w:eastAsia="Arial" w:hAnsi="Arial" w:cs="Arial"/>
                <w:b/>
                <w:sz w:val="22"/>
                <w:szCs w:val="22"/>
              </w:rPr>
              <w:t>OBJETIVO DEL INFORME</w:t>
            </w:r>
          </w:p>
        </w:tc>
      </w:tr>
      <w:tr w:rsidR="00F765ED" w14:paraId="6534871D"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tcMar>
              <w:top w:w="28" w:type="dxa"/>
              <w:bottom w:w="28" w:type="dxa"/>
            </w:tcMar>
            <w:vAlign w:val="center"/>
          </w:tcPr>
          <w:p w14:paraId="0B7939D7" w14:textId="77777777" w:rsidR="00742D54" w:rsidRPr="00742D54" w:rsidRDefault="00742D54" w:rsidP="00F84EF6">
            <w:pPr>
              <w:jc w:val="both"/>
              <w:rPr>
                <w:rFonts w:ascii="Arial" w:eastAsia="Arial" w:hAnsi="Arial" w:cs="Arial"/>
                <w:sz w:val="10"/>
                <w:szCs w:val="10"/>
              </w:rPr>
            </w:pPr>
          </w:p>
          <w:p w14:paraId="4F8B2EC5" w14:textId="14518786" w:rsidR="00C941C0" w:rsidRPr="00C941C0" w:rsidRDefault="00C941C0" w:rsidP="00C941C0">
            <w:pPr>
              <w:ind w:left="-2" w:firstLineChars="0" w:firstLine="0"/>
              <w:jc w:val="both"/>
              <w:rPr>
                <w:rFonts w:ascii="Arial" w:eastAsia="Arial" w:hAnsi="Arial" w:cs="Arial"/>
                <w:sz w:val="22"/>
                <w:szCs w:val="22"/>
              </w:rPr>
            </w:pPr>
            <w:r w:rsidRPr="00C941C0">
              <w:rPr>
                <w:rFonts w:ascii="Arial" w:eastAsia="Arial" w:hAnsi="Arial" w:cs="Arial"/>
                <w:sz w:val="22"/>
                <w:szCs w:val="22"/>
              </w:rPr>
              <w:t xml:space="preserve">Dejar constancia del cumplimiento del cronograma y plan de trabajo de actividades para el mes de </w:t>
            </w:r>
            <w:r w:rsidRPr="00C941C0">
              <w:rPr>
                <w:rFonts w:ascii="Arial" w:eastAsia="Arial" w:hAnsi="Arial" w:cs="Arial"/>
                <w:color w:val="FF0000"/>
                <w:sz w:val="22"/>
                <w:szCs w:val="22"/>
              </w:rPr>
              <w:t>abril</w:t>
            </w:r>
          </w:p>
          <w:p w14:paraId="40844271" w14:textId="298E11E3" w:rsidR="00C636EA" w:rsidRDefault="00C941C0" w:rsidP="00C941C0">
            <w:pPr>
              <w:ind w:left="-2" w:firstLineChars="0" w:firstLine="0"/>
              <w:jc w:val="both"/>
              <w:rPr>
                <w:rFonts w:ascii="Arial" w:eastAsia="Arial" w:hAnsi="Arial" w:cs="Arial"/>
                <w:sz w:val="22"/>
                <w:szCs w:val="22"/>
              </w:rPr>
            </w:pPr>
            <w:r w:rsidRPr="00C941C0">
              <w:rPr>
                <w:rFonts w:ascii="Arial" w:eastAsia="Arial" w:hAnsi="Arial" w:cs="Arial"/>
                <w:sz w:val="22"/>
                <w:szCs w:val="22"/>
              </w:rPr>
              <w:t>de 2026.</w:t>
            </w:r>
            <w:r w:rsidR="000F2397">
              <w:rPr>
                <w:rFonts w:ascii="Arial" w:eastAsia="Arial" w:hAnsi="Arial" w:cs="Arial"/>
                <w:sz w:val="22"/>
                <w:szCs w:val="22"/>
              </w:rPr>
              <w:t xml:space="preserve">Se concluye que las </w:t>
            </w:r>
            <w:r w:rsidR="00964F0A">
              <w:rPr>
                <w:rFonts w:ascii="Arial" w:eastAsia="Arial" w:hAnsi="Arial" w:cs="Arial"/>
                <w:sz w:val="22"/>
                <w:szCs w:val="22"/>
              </w:rPr>
              <w:t xml:space="preserve">obligaciones </w:t>
            </w:r>
            <w:r w:rsidR="000F2397">
              <w:rPr>
                <w:rFonts w:ascii="Arial" w:eastAsia="Arial" w:hAnsi="Arial" w:cs="Arial"/>
                <w:sz w:val="22"/>
                <w:szCs w:val="22"/>
              </w:rPr>
              <w:t xml:space="preserve">derivadas el </w:t>
            </w:r>
            <w:r w:rsidR="00964F0A">
              <w:rPr>
                <w:rFonts w:ascii="Arial" w:eastAsia="Arial" w:hAnsi="Arial" w:cs="Arial"/>
                <w:sz w:val="22"/>
                <w:szCs w:val="22"/>
              </w:rPr>
              <w:t>contra</w:t>
            </w:r>
            <w:r w:rsidR="000F2397">
              <w:rPr>
                <w:rFonts w:ascii="Arial" w:eastAsia="Arial" w:hAnsi="Arial" w:cs="Arial"/>
                <w:sz w:val="22"/>
                <w:szCs w:val="22"/>
              </w:rPr>
              <w:t xml:space="preserve">to en mención </w:t>
            </w:r>
            <w:r w:rsidR="00964F0A">
              <w:rPr>
                <w:rFonts w:ascii="Arial" w:eastAsia="Arial" w:hAnsi="Arial" w:cs="Arial"/>
                <w:sz w:val="22"/>
                <w:szCs w:val="22"/>
              </w:rPr>
              <w:t xml:space="preserve">fueron cumplidas a cabalidad y recibidas a satisfacción por el Departamento del Valle del Cauca y la Secretaría de Convivencia y </w:t>
            </w:r>
            <w:r w:rsidR="000F2397">
              <w:rPr>
                <w:rFonts w:ascii="Arial" w:eastAsia="Arial" w:hAnsi="Arial" w:cs="Arial"/>
                <w:sz w:val="22"/>
                <w:szCs w:val="22"/>
              </w:rPr>
              <w:t>Seguridad Ciudadana.</w:t>
            </w:r>
          </w:p>
          <w:p w14:paraId="418D4FA0" w14:textId="44ACB509" w:rsidR="00742D54" w:rsidRPr="00742D54" w:rsidRDefault="00742D54" w:rsidP="00F84EF6">
            <w:pPr>
              <w:jc w:val="both"/>
              <w:rPr>
                <w:rFonts w:ascii="Arial" w:eastAsia="Arial" w:hAnsi="Arial" w:cs="Arial"/>
                <w:sz w:val="10"/>
                <w:szCs w:val="10"/>
              </w:rPr>
            </w:pPr>
          </w:p>
        </w:tc>
      </w:tr>
    </w:tbl>
    <w:p w14:paraId="2B304325" w14:textId="008866D8" w:rsidR="00F765ED" w:rsidRDefault="00F765ED">
      <w:pPr>
        <w:rPr>
          <w:rFonts w:ascii="Arial" w:eastAsia="Arial" w:hAnsi="Arial" w:cs="Arial"/>
          <w:sz w:val="14"/>
          <w:szCs w:val="14"/>
        </w:rPr>
      </w:pPr>
    </w:p>
    <w:p w14:paraId="0BDE0AE5" w14:textId="77777777" w:rsidR="00123BA6" w:rsidRPr="00742D54" w:rsidRDefault="00123BA6">
      <w:pPr>
        <w:rPr>
          <w:rFonts w:ascii="Arial" w:eastAsia="Arial" w:hAnsi="Arial" w:cs="Arial"/>
          <w:sz w:val="14"/>
          <w:szCs w:val="14"/>
        </w:rPr>
      </w:pPr>
    </w:p>
    <w:tbl>
      <w:tblPr>
        <w:tblStyle w:val="11"/>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6958"/>
        <w:gridCol w:w="1405"/>
      </w:tblGrid>
      <w:tr w:rsidR="00F765ED" w:rsidRPr="000B72D2" w14:paraId="31D276D5" w14:textId="77777777" w:rsidTr="00EB12A0">
        <w:trPr>
          <w:trHeight w:val="20"/>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758CB396" w14:textId="77777777" w:rsidR="00F765ED" w:rsidRPr="000B72D2" w:rsidRDefault="00964F0A">
            <w:pPr>
              <w:ind w:left="0" w:hanging="2"/>
              <w:jc w:val="both"/>
              <w:rPr>
                <w:rFonts w:ascii="Arial" w:eastAsia="Arial" w:hAnsi="Arial" w:cs="Arial"/>
                <w:sz w:val="22"/>
                <w:szCs w:val="22"/>
              </w:rPr>
            </w:pPr>
            <w:r w:rsidRPr="000B72D2">
              <w:rPr>
                <w:rFonts w:ascii="Arial" w:eastAsia="Arial" w:hAnsi="Arial" w:cs="Arial"/>
                <w:b/>
                <w:sz w:val="22"/>
                <w:szCs w:val="22"/>
              </w:rPr>
              <w:t xml:space="preserve">VERIFICACIÓN DEL CUMPLIMIENTO DE LAS OBLIGACIONES ESPECÍFICAS </w:t>
            </w:r>
            <w:r w:rsidR="000B72D2">
              <w:rPr>
                <w:rFonts w:ascii="Arial" w:eastAsia="Arial" w:hAnsi="Arial" w:cs="Arial"/>
                <w:b/>
                <w:sz w:val="22"/>
                <w:szCs w:val="22"/>
              </w:rPr>
              <w:t>DEL</w:t>
            </w:r>
            <w:r w:rsidRPr="000B72D2">
              <w:rPr>
                <w:rFonts w:ascii="Arial" w:eastAsia="Arial" w:hAnsi="Arial" w:cs="Arial"/>
                <w:b/>
                <w:sz w:val="22"/>
                <w:szCs w:val="22"/>
              </w:rPr>
              <w:t xml:space="preserve"> </w:t>
            </w:r>
            <w:r w:rsidR="000F2397" w:rsidRPr="000B72D2">
              <w:rPr>
                <w:rFonts w:ascii="Arial" w:eastAsia="Arial" w:hAnsi="Arial" w:cs="Arial"/>
                <w:b/>
                <w:sz w:val="22"/>
                <w:szCs w:val="22"/>
              </w:rPr>
              <w:t>CONTRATISTA</w:t>
            </w:r>
            <w:r w:rsidRPr="000B72D2">
              <w:rPr>
                <w:rFonts w:ascii="Arial" w:eastAsia="Arial" w:hAnsi="Arial" w:cs="Arial"/>
                <w:b/>
                <w:sz w:val="22"/>
                <w:szCs w:val="22"/>
              </w:rPr>
              <w:t>.</w:t>
            </w:r>
          </w:p>
        </w:tc>
      </w:tr>
      <w:tr w:rsidR="00235950" w14:paraId="427E0A62" w14:textId="77777777" w:rsidTr="000B72D2">
        <w:trPr>
          <w:trHeight w:val="20"/>
        </w:trPr>
        <w:tc>
          <w:tcPr>
            <w:tcW w:w="1980"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textId="77777777" w:rsidR="00235950" w:rsidRDefault="000B72D2" w:rsidP="00235950">
            <w:pPr>
              <w:ind w:left="0" w:hanging="2"/>
              <w:rPr>
                <w:rFonts w:ascii="Arial" w:eastAsia="Arial" w:hAnsi="Arial" w:cs="Arial"/>
                <w:sz w:val="22"/>
                <w:szCs w:val="22"/>
              </w:rPr>
            </w:pPr>
            <w:r>
              <w:rPr>
                <w:rFonts w:ascii="Arial" w:eastAsia="Arial" w:hAnsi="Arial" w:cs="Arial"/>
                <w:b/>
                <w:sz w:val="22"/>
                <w:szCs w:val="22"/>
              </w:rPr>
              <w:t>O</w:t>
            </w:r>
            <w:r w:rsidR="00235950">
              <w:rPr>
                <w:rFonts w:ascii="Arial" w:eastAsia="Arial" w:hAnsi="Arial" w:cs="Arial"/>
                <w:b/>
                <w:sz w:val="22"/>
                <w:szCs w:val="22"/>
              </w:rPr>
              <w:t>bligaciones específicas contractuales</w:t>
            </w:r>
          </w:p>
        </w:tc>
        <w:tc>
          <w:tcPr>
            <w:tcW w:w="8363" w:type="dxa"/>
            <w:gridSpan w:val="2"/>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B86BACE" w14:textId="5CE6E889" w:rsidR="00E42F6A" w:rsidRPr="00E42F6A" w:rsidRDefault="00480A28" w:rsidP="00E42F6A">
            <w:pPr>
              <w:ind w:left="0" w:hanging="2"/>
              <w:jc w:val="both"/>
              <w:rPr>
                <w:rFonts w:ascii="Arial" w:eastAsia="Arial" w:hAnsi="Arial" w:cs="Arial"/>
                <w:color w:val="000000"/>
                <w:sz w:val="22"/>
                <w:szCs w:val="22"/>
              </w:rPr>
            </w:pPr>
            <w:r>
              <w:rPr>
                <w:rFonts w:ascii="Arial" w:eastAsia="Arial" w:hAnsi="Arial" w:cs="Arial"/>
                <w:color w:val="000000"/>
                <w:sz w:val="22"/>
                <w:szCs w:val="22"/>
              </w:rPr>
              <w:t xml:space="preserve">1. </w:t>
            </w:r>
            <w:r w:rsidRPr="00480A28">
              <w:rPr>
                <w:rFonts w:ascii="Arial" w:eastAsia="Arial" w:hAnsi="Arial" w:cs="Arial"/>
                <w:color w:val="000000"/>
                <w:sz w:val="22"/>
                <w:szCs w:val="22"/>
              </w:rPr>
              <w:t>Apoyar la planeación, coordinación y desarrollo de las capacitaciones dirigidas al sector religioso, tales como diplomados, cursos, seminarios y demás procesos formativos que sean programados por la Subdirección de Libertad de Culto y Conciencia y/o otras entidades articuladas. Así mismo, brindar apoyo logístico y operativo en la organización y realización de las ceremonias de graduación o cierre de dichos procesos. Estas actividades se realizan en cumplimiento de los ejes temáticos de la política pública de libertad religiosa creada mediante la ordenanza 469 del 2017</w:t>
            </w:r>
            <w:r>
              <w:rPr>
                <w:rFonts w:ascii="Arial" w:eastAsia="Arial" w:hAnsi="Arial" w:cs="Arial"/>
                <w:color w:val="000000"/>
                <w:sz w:val="22"/>
                <w:szCs w:val="22"/>
              </w:rPr>
              <w:t>.</w:t>
            </w:r>
          </w:p>
          <w:p w14:paraId="4AB91ACC" w14:textId="77777777" w:rsidR="00E42F6A" w:rsidRPr="00E42F6A" w:rsidRDefault="00E42F6A" w:rsidP="00E42F6A">
            <w:pPr>
              <w:ind w:left="0" w:hanging="2"/>
              <w:jc w:val="both"/>
              <w:rPr>
                <w:rFonts w:ascii="Arial" w:eastAsia="Arial" w:hAnsi="Arial" w:cs="Arial"/>
                <w:color w:val="000000"/>
                <w:sz w:val="22"/>
                <w:szCs w:val="22"/>
              </w:rPr>
            </w:pPr>
          </w:p>
          <w:p w14:paraId="3A45D329" w14:textId="68C4A2F4"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 xml:space="preserve">2. </w:t>
            </w:r>
            <w:r w:rsidR="00480A28" w:rsidRPr="00480A28">
              <w:rPr>
                <w:rFonts w:ascii="Arial" w:eastAsia="Arial" w:hAnsi="Arial" w:cs="Arial"/>
                <w:color w:val="000000"/>
                <w:sz w:val="22"/>
                <w:szCs w:val="22"/>
              </w:rPr>
              <w:t>Apoyar la planeación, organización y desarrollo de los eventos que realice la Subdirección de Libertad de Culto y Conciencia en el marco de celebraciones, conmemoraciones y fechas representativas del sector religioso, tales como el Día de la Familia, el Día Nacional de la Libertad Religiosa, entre otros. De igual manera, brindar apoyo en la convocatoria, desarrollo y seguimiento de las reuniones del Comité Departamental de Libertad Religiosa. Estas actividades se realizan en cumplimiento de Los ejes temáticos de la política pública de libertad religiosa creada mediante la</w:t>
            </w:r>
            <w:r w:rsidR="00480A28">
              <w:rPr>
                <w:rFonts w:ascii="Arial" w:eastAsia="Arial" w:hAnsi="Arial" w:cs="Arial"/>
                <w:color w:val="000000"/>
                <w:sz w:val="22"/>
                <w:szCs w:val="22"/>
              </w:rPr>
              <w:t xml:space="preserve"> </w:t>
            </w:r>
            <w:r w:rsidR="00480A28" w:rsidRPr="00480A28">
              <w:rPr>
                <w:rFonts w:ascii="Arial" w:eastAsia="Arial" w:hAnsi="Arial" w:cs="Arial"/>
                <w:color w:val="000000"/>
                <w:sz w:val="22"/>
                <w:szCs w:val="22"/>
              </w:rPr>
              <w:t>ordenanza 469 del 2017</w:t>
            </w:r>
            <w:r w:rsidR="00480A28">
              <w:rPr>
                <w:rFonts w:ascii="Arial" w:eastAsia="Arial" w:hAnsi="Arial" w:cs="Arial"/>
                <w:color w:val="000000"/>
                <w:sz w:val="22"/>
                <w:szCs w:val="22"/>
              </w:rPr>
              <w:t>.</w:t>
            </w:r>
          </w:p>
          <w:p w14:paraId="23C29793" w14:textId="77777777" w:rsidR="00E42F6A" w:rsidRPr="00E42F6A" w:rsidRDefault="00E42F6A" w:rsidP="00E42F6A">
            <w:pPr>
              <w:ind w:left="0" w:hanging="2"/>
              <w:jc w:val="both"/>
              <w:rPr>
                <w:rFonts w:ascii="Arial" w:eastAsia="Arial" w:hAnsi="Arial" w:cs="Arial"/>
                <w:color w:val="000000"/>
                <w:sz w:val="22"/>
                <w:szCs w:val="22"/>
              </w:rPr>
            </w:pPr>
          </w:p>
          <w:p w14:paraId="7B3DA768" w14:textId="6B331412"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3</w:t>
            </w:r>
            <w:r w:rsidR="00A96C68">
              <w:rPr>
                <w:rFonts w:ascii="Arial" w:eastAsia="Arial" w:hAnsi="Arial" w:cs="Arial"/>
                <w:color w:val="000000"/>
                <w:sz w:val="22"/>
                <w:szCs w:val="22"/>
              </w:rPr>
              <w:t>.</w:t>
            </w:r>
            <w:r w:rsidR="00480A28">
              <w:t xml:space="preserve"> </w:t>
            </w:r>
            <w:r w:rsidR="00480A28" w:rsidRPr="00480A28">
              <w:rPr>
                <w:rFonts w:ascii="Arial" w:eastAsia="Arial" w:hAnsi="Arial" w:cs="Arial"/>
                <w:color w:val="000000"/>
                <w:sz w:val="22"/>
                <w:szCs w:val="22"/>
              </w:rPr>
              <w:t>Proyectar y administrar la documentación requerida en cumplimiento de las actividades del contrato tales como: Oficios, Circulares y actas desde la secretaría de convivencia.</w:t>
            </w:r>
          </w:p>
          <w:p w14:paraId="074C4C27" w14:textId="77777777" w:rsidR="00E42F6A" w:rsidRPr="00E42F6A" w:rsidRDefault="00E42F6A" w:rsidP="00E42F6A">
            <w:pPr>
              <w:ind w:left="0" w:hanging="2"/>
              <w:jc w:val="both"/>
              <w:rPr>
                <w:rFonts w:ascii="Arial" w:eastAsia="Arial" w:hAnsi="Arial" w:cs="Arial"/>
                <w:color w:val="000000"/>
                <w:sz w:val="22"/>
                <w:szCs w:val="22"/>
              </w:rPr>
            </w:pPr>
          </w:p>
          <w:p w14:paraId="73AD4070" w14:textId="4705B11D"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lastRenderedPageBreak/>
              <w:t xml:space="preserve">4. </w:t>
            </w:r>
            <w:r w:rsidR="00480A28" w:rsidRPr="00480A28">
              <w:rPr>
                <w:rFonts w:ascii="Arial" w:eastAsia="Arial" w:hAnsi="Arial" w:cs="Arial"/>
                <w:color w:val="000000"/>
                <w:sz w:val="22"/>
                <w:szCs w:val="22"/>
              </w:rPr>
              <w:t xml:space="preserve">Ejecutar las demás actividades que le sean asignadas o delegadas por el supervisor del contrato, siempre que guarden relación con el objeto contractual y la </w:t>
            </w:r>
            <w:r w:rsidR="00480A28">
              <w:rPr>
                <w:rFonts w:ascii="Arial" w:eastAsia="Arial" w:hAnsi="Arial" w:cs="Arial"/>
                <w:color w:val="000000"/>
                <w:sz w:val="22"/>
                <w:szCs w:val="22"/>
              </w:rPr>
              <w:t>P</w:t>
            </w:r>
            <w:r w:rsidR="00480A28" w:rsidRPr="00480A28">
              <w:rPr>
                <w:rFonts w:ascii="Arial" w:eastAsia="Arial" w:hAnsi="Arial" w:cs="Arial"/>
                <w:color w:val="000000"/>
                <w:sz w:val="22"/>
                <w:szCs w:val="22"/>
              </w:rPr>
              <w:t xml:space="preserve">olítica </w:t>
            </w:r>
            <w:r w:rsidR="00480A28">
              <w:rPr>
                <w:rFonts w:ascii="Arial" w:eastAsia="Arial" w:hAnsi="Arial" w:cs="Arial"/>
                <w:color w:val="000000"/>
                <w:sz w:val="22"/>
                <w:szCs w:val="22"/>
              </w:rPr>
              <w:t>P</w:t>
            </w:r>
            <w:r w:rsidR="00480A28" w:rsidRPr="00480A28">
              <w:rPr>
                <w:rFonts w:ascii="Arial" w:eastAsia="Arial" w:hAnsi="Arial" w:cs="Arial"/>
                <w:color w:val="000000"/>
                <w:sz w:val="22"/>
                <w:szCs w:val="22"/>
              </w:rPr>
              <w:t>ública de libertad religiosa.</w:t>
            </w:r>
          </w:p>
          <w:p w14:paraId="5CD81A7C" w14:textId="2A5DB964" w:rsid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 xml:space="preserve">5. </w:t>
            </w:r>
            <w:r w:rsidR="00480A28" w:rsidRPr="00480A28">
              <w:rPr>
                <w:rFonts w:ascii="Arial" w:eastAsia="Arial" w:hAnsi="Arial" w:cs="Arial"/>
                <w:color w:val="000000"/>
                <w:sz w:val="22"/>
                <w:szCs w:val="22"/>
              </w:rPr>
              <w:t xml:space="preserve">Divulgar, interactuar y compartir, la información emitida desde los canales virtuales institucionales del Departamento del Valle del Cauca mediante sus redes sociales mínimo </w:t>
            </w:r>
            <w:r w:rsidR="00480A28">
              <w:rPr>
                <w:rFonts w:ascii="Arial" w:eastAsia="Arial" w:hAnsi="Arial" w:cs="Arial"/>
                <w:color w:val="000000"/>
                <w:sz w:val="22"/>
                <w:szCs w:val="22"/>
              </w:rPr>
              <w:t>en cuatro plataformas.</w:t>
            </w:r>
          </w:p>
          <w:p w14:paraId="689E003A" w14:textId="77777777" w:rsidR="00480A28" w:rsidRPr="00E42F6A" w:rsidRDefault="00480A28" w:rsidP="00E42F6A">
            <w:pPr>
              <w:ind w:left="0" w:hanging="2"/>
              <w:jc w:val="both"/>
              <w:rPr>
                <w:rFonts w:ascii="Arial" w:eastAsia="Arial" w:hAnsi="Arial" w:cs="Arial"/>
                <w:color w:val="000000"/>
                <w:sz w:val="22"/>
                <w:szCs w:val="22"/>
              </w:rPr>
            </w:pPr>
          </w:p>
          <w:p w14:paraId="697CFF3B" w14:textId="5B667553"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 xml:space="preserve">6. </w:t>
            </w:r>
            <w:r w:rsidR="00480A28" w:rsidRPr="00480A28">
              <w:rPr>
                <w:rFonts w:ascii="Arial" w:eastAsia="Arial" w:hAnsi="Arial" w:cs="Arial"/>
                <w:color w:val="000000"/>
                <w:sz w:val="22"/>
                <w:szCs w:val="22"/>
              </w:rPr>
              <w:t>Diligenciar el formato de registro de actividades en el drive ligado a las acciones de las metas del proyecto de libertad religiosa.</w:t>
            </w:r>
          </w:p>
          <w:p w14:paraId="2C22DA4E" w14:textId="682EF077" w:rsidR="00E42F6A" w:rsidRPr="00E42F6A" w:rsidRDefault="00E42F6A" w:rsidP="00A96C68">
            <w:pPr>
              <w:ind w:leftChars="0" w:left="0" w:firstLineChars="0" w:firstLine="0"/>
              <w:jc w:val="both"/>
              <w:rPr>
                <w:rFonts w:ascii="Arial" w:eastAsia="Arial" w:hAnsi="Arial" w:cs="Arial"/>
                <w:color w:val="000000"/>
                <w:sz w:val="22"/>
                <w:szCs w:val="22"/>
              </w:rPr>
            </w:pPr>
          </w:p>
          <w:p w14:paraId="2CE0ADF3" w14:textId="69D691AC" w:rsidR="00235950" w:rsidRPr="00775FD9" w:rsidRDefault="00A96C68" w:rsidP="00E42F6A">
            <w:pPr>
              <w:ind w:left="0" w:hanging="2"/>
              <w:jc w:val="both"/>
              <w:rPr>
                <w:rFonts w:ascii="Arial" w:eastAsia="Arial" w:hAnsi="Arial" w:cs="Arial"/>
                <w:color w:val="000000"/>
                <w:sz w:val="22"/>
                <w:szCs w:val="22"/>
              </w:rPr>
            </w:pPr>
            <w:r>
              <w:rPr>
                <w:rFonts w:ascii="Arial" w:eastAsia="Arial" w:hAnsi="Arial" w:cs="Arial"/>
                <w:color w:val="000000"/>
                <w:sz w:val="22"/>
                <w:szCs w:val="22"/>
              </w:rPr>
              <w:t>7</w:t>
            </w:r>
            <w:r w:rsidR="00E42F6A" w:rsidRPr="00E42F6A">
              <w:rPr>
                <w:rFonts w:ascii="Arial" w:eastAsia="Arial" w:hAnsi="Arial" w:cs="Arial"/>
                <w:color w:val="000000"/>
                <w:sz w:val="22"/>
                <w:szCs w:val="22"/>
              </w:rPr>
              <w:t>. Realizar el cargue mensual de la información de las cuotas de pago resultante de sus obligaciones del presente contrato a la plataforma SECOP Il. informes que deben contar con las firmas que correspondan.</w:t>
            </w:r>
          </w:p>
        </w:tc>
      </w:tr>
      <w:tr w:rsidR="00F765ED" w14:paraId="30B1B3D0" w14:textId="77777777" w:rsidTr="000B72D2">
        <w:trPr>
          <w:trHeight w:val="20"/>
        </w:trPr>
        <w:tc>
          <w:tcPr>
            <w:tcW w:w="1980" w:type="dxa"/>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86139E6" w14:textId="77777777" w:rsidR="00F765ED" w:rsidRDefault="00964F0A">
            <w:pPr>
              <w:ind w:left="0" w:hanging="2"/>
              <w:rPr>
                <w:rFonts w:ascii="Arial" w:eastAsia="Arial" w:hAnsi="Arial" w:cs="Arial"/>
                <w:sz w:val="22"/>
                <w:szCs w:val="22"/>
              </w:rPr>
            </w:pPr>
            <w:r>
              <w:rPr>
                <w:rFonts w:ascii="Arial" w:eastAsia="Arial" w:hAnsi="Arial" w:cs="Arial"/>
                <w:b/>
                <w:sz w:val="22"/>
                <w:szCs w:val="22"/>
              </w:rPr>
              <w:lastRenderedPageBreak/>
              <w:t>Porcentaje de cumplimiento</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4F726C3" w14:textId="5A5FB45A" w:rsidR="00F765ED" w:rsidRDefault="00964F0A" w:rsidP="00F93FE4">
            <w:pPr>
              <w:ind w:left="0" w:hanging="2"/>
              <w:jc w:val="both"/>
              <w:rPr>
                <w:rFonts w:ascii="Arial" w:eastAsia="Arial" w:hAnsi="Arial" w:cs="Arial"/>
                <w:color w:val="000000"/>
                <w:sz w:val="16"/>
                <w:szCs w:val="16"/>
              </w:rPr>
            </w:pPr>
            <w:r>
              <w:rPr>
                <w:rFonts w:ascii="Arial" w:eastAsia="Arial" w:hAnsi="Arial" w:cs="Arial"/>
                <w:sz w:val="22"/>
                <w:szCs w:val="22"/>
              </w:rPr>
              <w:t xml:space="preserve">Porcentaje de cumplimiento de las </w:t>
            </w:r>
            <w:r w:rsidR="003B2EDD">
              <w:rPr>
                <w:rFonts w:ascii="Arial" w:eastAsia="Arial" w:hAnsi="Arial" w:cs="Arial"/>
                <w:sz w:val="22"/>
                <w:szCs w:val="22"/>
              </w:rPr>
              <w:t>especificaciones,</w:t>
            </w:r>
            <w:r w:rsidR="00345D87">
              <w:rPr>
                <w:rFonts w:ascii="Arial" w:eastAsia="Arial" w:hAnsi="Arial" w:cs="Arial"/>
                <w:sz w:val="22"/>
                <w:szCs w:val="22"/>
              </w:rPr>
              <w:t xml:space="preserve"> actividades y obligaciones </w:t>
            </w:r>
            <w:r w:rsidR="000F2397">
              <w:rPr>
                <w:rFonts w:ascii="Arial" w:eastAsia="Arial" w:hAnsi="Arial" w:cs="Arial"/>
                <w:sz w:val="22"/>
                <w:szCs w:val="22"/>
              </w:rPr>
              <w:t xml:space="preserve">contractuales </w:t>
            </w:r>
            <w:r w:rsidR="00345D87">
              <w:rPr>
                <w:rFonts w:ascii="Arial" w:eastAsia="Arial" w:hAnsi="Arial" w:cs="Arial"/>
                <w:sz w:val="22"/>
                <w:szCs w:val="22"/>
              </w:rPr>
              <w:t xml:space="preserve">de acuerdo con lo requerido </w:t>
            </w:r>
            <w:r w:rsidR="002620FE">
              <w:rPr>
                <w:rFonts w:ascii="Arial" w:eastAsia="Arial" w:hAnsi="Arial" w:cs="Arial"/>
                <w:sz w:val="22"/>
                <w:szCs w:val="22"/>
              </w:rPr>
              <w:t xml:space="preserve">en </w:t>
            </w:r>
            <w:r>
              <w:rPr>
                <w:rFonts w:ascii="Arial" w:eastAsia="Arial" w:hAnsi="Arial" w:cs="Arial"/>
                <w:sz w:val="22"/>
                <w:szCs w:val="22"/>
              </w:rPr>
              <w:t xml:space="preserve">el mes </w:t>
            </w:r>
            <w:r w:rsidRPr="00A86986">
              <w:rPr>
                <w:rFonts w:ascii="Arial" w:eastAsia="Arial" w:hAnsi="Arial" w:cs="Arial"/>
                <w:sz w:val="22"/>
                <w:szCs w:val="22"/>
              </w:rPr>
              <w:t>de</w:t>
            </w:r>
            <w:r w:rsidRPr="00713EF7">
              <w:rPr>
                <w:rFonts w:ascii="Arial" w:eastAsia="Arial" w:hAnsi="Arial" w:cs="Arial"/>
                <w:color w:val="FF0000"/>
                <w:sz w:val="22"/>
                <w:szCs w:val="22"/>
              </w:rPr>
              <w:t xml:space="preserve"> </w:t>
            </w:r>
            <w:r w:rsidR="00F93FE4">
              <w:rPr>
                <w:rFonts w:ascii="Arial" w:eastAsia="Arial" w:hAnsi="Arial" w:cs="Arial"/>
                <w:color w:val="FF0000"/>
                <w:sz w:val="22"/>
                <w:szCs w:val="22"/>
              </w:rPr>
              <w:t>abril</w:t>
            </w:r>
            <w:r w:rsidR="002D097C">
              <w:rPr>
                <w:rFonts w:ascii="Arial" w:eastAsia="Arial" w:hAnsi="Arial" w:cs="Arial"/>
                <w:color w:val="FF0000"/>
                <w:sz w:val="22"/>
                <w:szCs w:val="22"/>
              </w:rPr>
              <w:t xml:space="preserve"> </w:t>
            </w:r>
            <w:r w:rsidR="003B2EDD" w:rsidRPr="00A86986">
              <w:rPr>
                <w:rFonts w:ascii="Arial" w:eastAsia="Arial" w:hAnsi="Arial" w:cs="Arial"/>
                <w:sz w:val="22"/>
                <w:szCs w:val="22"/>
              </w:rPr>
              <w:t>de</w:t>
            </w:r>
            <w:r w:rsidR="003B2EDD" w:rsidRPr="00713EF7">
              <w:rPr>
                <w:rFonts w:ascii="Arial" w:eastAsia="Arial" w:hAnsi="Arial" w:cs="Arial"/>
                <w:color w:val="FF0000"/>
                <w:sz w:val="22"/>
                <w:szCs w:val="22"/>
              </w:rPr>
              <w:t xml:space="preserve"> 202</w:t>
            </w:r>
            <w:r w:rsidR="00A96C68">
              <w:rPr>
                <w:rFonts w:ascii="Arial" w:eastAsia="Arial" w:hAnsi="Arial" w:cs="Arial"/>
                <w:color w:val="FF0000"/>
                <w:sz w:val="22"/>
                <w:szCs w:val="22"/>
              </w:rPr>
              <w:t>6</w:t>
            </w:r>
            <w:r w:rsidR="00C34615" w:rsidRPr="00713EF7">
              <w:rPr>
                <w:rFonts w:ascii="Arial" w:eastAsia="Arial" w:hAnsi="Arial" w:cs="Arial"/>
                <w:color w:val="FF0000"/>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896EA91" w14:textId="74D5B48B" w:rsidR="00F765ED" w:rsidRPr="00713EF7" w:rsidRDefault="00E13D14">
            <w:pPr>
              <w:ind w:left="0" w:hanging="2"/>
              <w:jc w:val="center"/>
              <w:rPr>
                <w:rFonts w:ascii="Arial" w:eastAsia="Arial" w:hAnsi="Arial" w:cs="Arial"/>
                <w:color w:val="FF0000"/>
                <w:sz w:val="22"/>
                <w:szCs w:val="22"/>
              </w:rPr>
            </w:pPr>
            <w:r>
              <w:rPr>
                <w:rFonts w:ascii="Arial" w:eastAsia="Arial" w:hAnsi="Arial" w:cs="Arial"/>
                <w:sz w:val="22"/>
                <w:szCs w:val="22"/>
              </w:rPr>
              <w:t>100</w:t>
            </w:r>
            <w:r w:rsidR="00964F0A" w:rsidRPr="00713EF7">
              <w:rPr>
                <w:rFonts w:ascii="Arial" w:eastAsia="Arial" w:hAnsi="Arial" w:cs="Arial"/>
                <w:sz w:val="22"/>
                <w:szCs w:val="22"/>
              </w:rPr>
              <w:t>%</w:t>
            </w:r>
          </w:p>
        </w:tc>
      </w:tr>
      <w:tr w:rsidR="00F765ED" w14:paraId="67083DD0" w14:textId="77777777" w:rsidTr="000B72D2">
        <w:trPr>
          <w:trHeight w:val="20"/>
        </w:trPr>
        <w:tc>
          <w:tcPr>
            <w:tcW w:w="1980" w:type="dxa"/>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C4C050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B6AE9C3" w14:textId="10517F3B" w:rsidR="00F765ED" w:rsidRDefault="00345D87" w:rsidP="00F93FE4">
            <w:pPr>
              <w:ind w:left="0" w:hanging="2"/>
              <w:jc w:val="both"/>
              <w:rPr>
                <w:rFonts w:ascii="Arial" w:eastAsia="Arial" w:hAnsi="Arial" w:cs="Arial"/>
                <w:color w:val="000000"/>
                <w:sz w:val="16"/>
                <w:szCs w:val="16"/>
              </w:rPr>
            </w:pPr>
            <w:r>
              <w:rPr>
                <w:rFonts w:ascii="Arial" w:eastAsia="Arial" w:hAnsi="Arial" w:cs="Arial"/>
                <w:sz w:val="22"/>
                <w:szCs w:val="22"/>
              </w:rPr>
              <w:t>Porcentaje de cumplimiento de las obligaciones específica</w:t>
            </w:r>
            <w:r w:rsidR="00F84EF6">
              <w:rPr>
                <w:rFonts w:ascii="Arial" w:eastAsia="Arial" w:hAnsi="Arial" w:cs="Arial"/>
                <w:sz w:val="22"/>
                <w:szCs w:val="22"/>
              </w:rPr>
              <w:t xml:space="preserve">s contractuales para la </w:t>
            </w:r>
            <w:r w:rsidR="003B2EDD" w:rsidRPr="00713EF7">
              <w:rPr>
                <w:rFonts w:ascii="Arial" w:eastAsia="Arial" w:hAnsi="Arial" w:cs="Arial"/>
                <w:color w:val="FF0000"/>
                <w:sz w:val="22"/>
                <w:szCs w:val="22"/>
              </w:rPr>
              <w:t xml:space="preserve">cuota </w:t>
            </w:r>
            <w:r w:rsidR="00F93FE4">
              <w:rPr>
                <w:rFonts w:ascii="Arial" w:eastAsia="Arial" w:hAnsi="Arial" w:cs="Arial"/>
                <w:color w:val="FF0000"/>
                <w:sz w:val="22"/>
                <w:szCs w:val="22"/>
              </w:rPr>
              <w:t>cuatro (4</w:t>
            </w:r>
            <w:r w:rsidR="00917E76" w:rsidRPr="00713EF7">
              <w:rPr>
                <w:rFonts w:ascii="Arial" w:eastAsia="Arial" w:hAnsi="Arial" w:cs="Arial"/>
                <w:color w:val="FF0000"/>
                <w:sz w:val="22"/>
                <w:szCs w:val="22"/>
              </w:rPr>
              <w:t>)</w:t>
            </w:r>
            <w:r w:rsidRPr="00713EF7">
              <w:rPr>
                <w:rFonts w:ascii="Arial" w:eastAsia="Arial" w:hAnsi="Arial" w:cs="Arial"/>
                <w:color w:val="FF0000"/>
                <w:sz w:val="22"/>
                <w:szCs w:val="22"/>
              </w:rPr>
              <w:t xml:space="preserve">, </w:t>
            </w:r>
            <w:r w:rsidRPr="00A86986">
              <w:rPr>
                <w:rFonts w:ascii="Arial" w:eastAsia="Arial" w:hAnsi="Arial" w:cs="Arial"/>
                <w:sz w:val="22"/>
                <w:szCs w:val="22"/>
              </w:rPr>
              <w:t>ejecutada en el mes</w:t>
            </w:r>
            <w:r w:rsidRPr="00713EF7">
              <w:rPr>
                <w:rFonts w:ascii="Arial" w:eastAsia="Arial" w:hAnsi="Arial" w:cs="Arial"/>
                <w:color w:val="FF0000"/>
                <w:sz w:val="22"/>
                <w:szCs w:val="22"/>
              </w:rPr>
              <w:t xml:space="preserve"> </w:t>
            </w:r>
            <w:r w:rsidRPr="00A86986">
              <w:rPr>
                <w:rFonts w:ascii="Arial" w:eastAsia="Arial" w:hAnsi="Arial" w:cs="Arial"/>
                <w:sz w:val="22"/>
                <w:szCs w:val="22"/>
              </w:rPr>
              <w:t>de</w:t>
            </w:r>
            <w:r w:rsidRPr="00713EF7">
              <w:rPr>
                <w:rFonts w:ascii="Arial" w:eastAsia="Arial" w:hAnsi="Arial" w:cs="Arial"/>
                <w:color w:val="FF0000"/>
                <w:sz w:val="22"/>
                <w:szCs w:val="22"/>
              </w:rPr>
              <w:t xml:space="preserve"> </w:t>
            </w:r>
            <w:r w:rsidR="00F93FE4">
              <w:rPr>
                <w:rFonts w:ascii="Arial" w:eastAsia="Arial" w:hAnsi="Arial" w:cs="Arial"/>
                <w:color w:val="FF0000"/>
                <w:sz w:val="22"/>
                <w:szCs w:val="22"/>
              </w:rPr>
              <w:t>abril</w:t>
            </w:r>
            <w:r w:rsidR="00813BC0">
              <w:rPr>
                <w:rFonts w:ascii="Arial" w:eastAsia="Arial" w:hAnsi="Arial" w:cs="Arial"/>
                <w:color w:val="FF0000"/>
                <w:sz w:val="22"/>
                <w:szCs w:val="22"/>
              </w:rPr>
              <w:t xml:space="preserve"> </w:t>
            </w:r>
            <w:r w:rsidR="0090780D" w:rsidRPr="00A86986">
              <w:rPr>
                <w:rFonts w:ascii="Arial" w:eastAsia="Arial" w:hAnsi="Arial" w:cs="Arial"/>
                <w:sz w:val="22"/>
                <w:szCs w:val="22"/>
              </w:rPr>
              <w:t xml:space="preserve">de </w:t>
            </w:r>
            <w:r w:rsidR="00A96C68">
              <w:rPr>
                <w:rFonts w:ascii="Arial" w:eastAsia="Arial" w:hAnsi="Arial" w:cs="Arial"/>
                <w:color w:val="FF0000"/>
                <w:sz w:val="22"/>
                <w:szCs w:val="22"/>
              </w:rPr>
              <w:t>2026</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96CB76" w14:textId="50EBE394" w:rsidR="00F765ED" w:rsidRPr="00713EF7" w:rsidRDefault="00F93FE4" w:rsidP="00F84EF6">
            <w:pPr>
              <w:ind w:left="0" w:hanging="2"/>
              <w:jc w:val="center"/>
              <w:rPr>
                <w:color w:val="FF0000"/>
              </w:rPr>
            </w:pPr>
            <w:r>
              <w:rPr>
                <w:rFonts w:ascii="Arial" w:eastAsia="Arial" w:hAnsi="Arial" w:cs="Arial"/>
                <w:color w:val="FF0000"/>
                <w:sz w:val="22"/>
                <w:szCs w:val="22"/>
              </w:rPr>
              <w:t>83.33</w:t>
            </w:r>
            <w:r w:rsidR="003B2EDD" w:rsidRPr="00713EF7">
              <w:rPr>
                <w:rFonts w:ascii="Arial" w:eastAsia="Arial" w:hAnsi="Arial" w:cs="Arial"/>
                <w:color w:val="FF0000"/>
                <w:sz w:val="22"/>
                <w:szCs w:val="22"/>
              </w:rPr>
              <w:t>%</w:t>
            </w:r>
          </w:p>
        </w:tc>
      </w:tr>
      <w:tr w:rsidR="00F765ED" w14:paraId="71219FC2" w14:textId="77777777" w:rsidTr="000B72D2">
        <w:trPr>
          <w:trHeight w:val="20"/>
        </w:trPr>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384D7F" w14:textId="77777777" w:rsidR="00F765ED" w:rsidRDefault="00964F0A">
            <w:pPr>
              <w:ind w:left="0" w:hanging="2"/>
              <w:rPr>
                <w:rFonts w:ascii="Arial" w:eastAsia="Arial" w:hAnsi="Arial" w:cs="Arial"/>
                <w:sz w:val="22"/>
                <w:szCs w:val="22"/>
              </w:rPr>
            </w:pPr>
            <w:r>
              <w:rPr>
                <w:rFonts w:ascii="Arial" w:eastAsia="Arial" w:hAnsi="Arial" w:cs="Arial"/>
                <w:b/>
                <w:sz w:val="22"/>
                <w:szCs w:val="22"/>
              </w:rPr>
              <w:t>Otras consideraciones.</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501E16C" w14:textId="77777777" w:rsidR="00F765ED" w:rsidRDefault="00964F0A">
            <w:pPr>
              <w:ind w:left="0" w:hanging="2"/>
              <w:rPr>
                <w:rFonts w:ascii="Arial" w:eastAsia="Arial" w:hAnsi="Arial" w:cs="Arial"/>
                <w:sz w:val="22"/>
                <w:szCs w:val="22"/>
              </w:rPr>
            </w:pPr>
            <w:r>
              <w:rPr>
                <w:rFonts w:ascii="Arial" w:eastAsia="Arial" w:hAnsi="Arial" w:cs="Arial"/>
                <w:sz w:val="22"/>
                <w:szCs w:val="22"/>
              </w:rPr>
              <w:t>NINGUNA</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431AF5F" w14:textId="77777777" w:rsidR="00F765ED" w:rsidRDefault="00F765ED">
            <w:pPr>
              <w:ind w:left="0" w:hanging="2"/>
              <w:rPr>
                <w:rFonts w:ascii="Arial" w:eastAsia="Arial" w:hAnsi="Arial" w:cs="Arial"/>
                <w:sz w:val="22"/>
                <w:szCs w:val="22"/>
              </w:rPr>
            </w:pPr>
          </w:p>
        </w:tc>
      </w:tr>
    </w:tbl>
    <w:p w14:paraId="07E54233" w14:textId="2ECBFADB" w:rsidR="00E30B20" w:rsidRDefault="00E30B20" w:rsidP="00E30B20">
      <w:pPr>
        <w:ind w:leftChars="0" w:left="0" w:firstLineChars="0" w:firstLine="0"/>
        <w:rPr>
          <w:rFonts w:ascii="Arial" w:eastAsia="Arial" w:hAnsi="Arial" w:cs="Arial"/>
          <w:sz w:val="14"/>
          <w:szCs w:val="14"/>
        </w:rPr>
      </w:pPr>
    </w:p>
    <w:p w14:paraId="0A0E7648" w14:textId="77777777" w:rsidR="00E30B20" w:rsidRPr="00742D54" w:rsidRDefault="00E30B20" w:rsidP="00E30B20">
      <w:pPr>
        <w:ind w:leftChars="0" w:left="0" w:firstLineChars="0" w:firstLine="0"/>
        <w:rPr>
          <w:rFonts w:ascii="Arial" w:eastAsia="Arial" w:hAnsi="Arial" w:cs="Arial"/>
          <w:sz w:val="14"/>
          <w:szCs w:val="14"/>
        </w:rPr>
      </w:pPr>
    </w:p>
    <w:tbl>
      <w:tblPr>
        <w:tblStyle w:val="10"/>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985"/>
        <w:gridCol w:w="3680"/>
      </w:tblGrid>
      <w:tr w:rsidR="00F765ED" w:rsidRPr="00235950" w14:paraId="7F2F8024"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3B04AE" w14:textId="77777777" w:rsidR="00F765ED" w:rsidRPr="00235950" w:rsidRDefault="00964F0A" w:rsidP="00235950">
            <w:pPr>
              <w:ind w:left="0" w:hanging="2"/>
              <w:jc w:val="both"/>
              <w:rPr>
                <w:rFonts w:ascii="Arial" w:eastAsia="Arial" w:hAnsi="Arial" w:cs="Arial"/>
                <w:b/>
                <w:sz w:val="22"/>
                <w:szCs w:val="22"/>
              </w:rPr>
            </w:pPr>
            <w:r w:rsidRPr="00235950">
              <w:rPr>
                <w:rFonts w:ascii="Arial" w:eastAsia="Arial" w:hAnsi="Arial" w:cs="Arial"/>
                <w:b/>
                <w:sz w:val="22"/>
                <w:szCs w:val="22"/>
              </w:rPr>
              <w:t>Sugerencias</w:t>
            </w:r>
          </w:p>
        </w:tc>
      </w:tr>
      <w:tr w:rsidR="00F765ED" w14:paraId="19CAF1BE" w14:textId="77777777" w:rsidTr="000B72D2">
        <w:trPr>
          <w:trHeight w:val="258"/>
        </w:trPr>
        <w:tc>
          <w:tcPr>
            <w:tcW w:w="4678" w:type="dxa"/>
            <w:tcBorders>
              <w:top w:val="single" w:sz="4" w:space="0" w:color="auto"/>
              <w:left w:val="single" w:sz="4" w:space="0" w:color="C0C0C0"/>
              <w:bottom w:val="single" w:sz="4" w:space="0" w:color="C0C0C0"/>
              <w:right w:val="single" w:sz="4" w:space="0" w:color="C0C0C0"/>
            </w:tcBorders>
            <w:vAlign w:val="center"/>
          </w:tcPr>
          <w:p w14:paraId="5C53EBD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sugerencia</w:t>
            </w:r>
          </w:p>
        </w:tc>
        <w:tc>
          <w:tcPr>
            <w:tcW w:w="1985" w:type="dxa"/>
            <w:tcBorders>
              <w:top w:val="single" w:sz="4" w:space="0" w:color="auto"/>
              <w:left w:val="single" w:sz="4" w:space="0" w:color="C0C0C0"/>
              <w:bottom w:val="single" w:sz="4" w:space="0" w:color="C0C0C0"/>
              <w:right w:val="single" w:sz="4" w:space="0" w:color="C0C0C0"/>
            </w:tcBorders>
            <w:vAlign w:val="center"/>
          </w:tcPr>
          <w:p w14:paraId="1A8CC186"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entrega</w:t>
            </w:r>
          </w:p>
        </w:tc>
        <w:tc>
          <w:tcPr>
            <w:tcW w:w="3680" w:type="dxa"/>
            <w:tcBorders>
              <w:top w:val="single" w:sz="4" w:space="0" w:color="auto"/>
              <w:left w:val="single" w:sz="4" w:space="0" w:color="C0C0C0"/>
              <w:bottom w:val="single" w:sz="4" w:space="0" w:color="C0C0C0"/>
              <w:right w:val="single" w:sz="4" w:space="0" w:color="C0C0C0"/>
            </w:tcBorders>
            <w:vAlign w:val="center"/>
          </w:tcPr>
          <w:p w14:paraId="24E900A8"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F765ED" w14:paraId="450B65D9" w14:textId="77777777" w:rsidTr="000B72D2">
        <w:trPr>
          <w:trHeight w:val="60"/>
        </w:trPr>
        <w:tc>
          <w:tcPr>
            <w:tcW w:w="4678" w:type="dxa"/>
            <w:tcBorders>
              <w:top w:val="single" w:sz="4" w:space="0" w:color="C0C0C0"/>
              <w:left w:val="single" w:sz="4" w:space="0" w:color="C0C0C0"/>
              <w:bottom w:val="single" w:sz="4" w:space="0" w:color="C0C0C0"/>
              <w:right w:val="single" w:sz="4" w:space="0" w:color="C0C0C0"/>
            </w:tcBorders>
            <w:vAlign w:val="center"/>
          </w:tcPr>
          <w:p w14:paraId="19A8CF28"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C1FEFCB" w14:textId="77777777" w:rsidR="00F765ED" w:rsidRDefault="00F765ED">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03F3CC6" w14:textId="77777777" w:rsidR="00F765ED" w:rsidRDefault="00F765ED">
            <w:pPr>
              <w:ind w:left="0" w:hanging="2"/>
              <w:jc w:val="center"/>
              <w:rPr>
                <w:rFonts w:ascii="Arial" w:eastAsia="Arial" w:hAnsi="Arial" w:cs="Arial"/>
                <w:sz w:val="22"/>
                <w:szCs w:val="22"/>
              </w:rPr>
            </w:pPr>
          </w:p>
        </w:tc>
      </w:tr>
    </w:tbl>
    <w:p w14:paraId="614F21A7" w14:textId="2D7E7AE1" w:rsidR="00F765ED" w:rsidRDefault="00F765ED">
      <w:pPr>
        <w:ind w:left="0" w:hanging="2"/>
        <w:rPr>
          <w:rFonts w:ascii="Arial" w:eastAsia="Arial" w:hAnsi="Arial" w:cs="Arial"/>
          <w:sz w:val="18"/>
          <w:szCs w:val="18"/>
        </w:rPr>
      </w:pPr>
    </w:p>
    <w:p w14:paraId="683CE1DA" w14:textId="77777777" w:rsidR="00123BA6" w:rsidRPr="00742D54" w:rsidRDefault="00123BA6">
      <w:pPr>
        <w:ind w:left="0" w:hanging="2"/>
        <w:rPr>
          <w:rFonts w:ascii="Arial" w:eastAsia="Arial" w:hAnsi="Arial" w:cs="Arial"/>
          <w:sz w:val="18"/>
          <w:szCs w:val="18"/>
        </w:rPr>
      </w:pPr>
    </w:p>
    <w:tbl>
      <w:tblPr>
        <w:tblStyle w:val="9"/>
        <w:tblW w:w="10343" w:type="dxa"/>
        <w:tblInd w:w="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4678"/>
        <w:gridCol w:w="1985"/>
        <w:gridCol w:w="3680"/>
      </w:tblGrid>
      <w:tr w:rsidR="00F765ED" w14:paraId="0AD11CAF"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3CAEC1E"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 xml:space="preserve">Prorroga, suspensiones o adiciones      </w:t>
            </w:r>
          </w:p>
        </w:tc>
      </w:tr>
      <w:tr w:rsidR="00F765ED" w14:paraId="0117751E" w14:textId="77777777" w:rsidTr="000B72D2">
        <w:trPr>
          <w:trHeight w:val="60"/>
        </w:trPr>
        <w:tc>
          <w:tcPr>
            <w:tcW w:w="4678" w:type="dxa"/>
            <w:tcBorders>
              <w:top w:val="single" w:sz="4" w:space="0" w:color="auto"/>
              <w:left w:val="single" w:sz="4" w:space="0" w:color="C0C0C0"/>
              <w:bottom w:val="single" w:sz="4" w:space="0" w:color="C0C0C0"/>
              <w:right w:val="single" w:sz="4" w:space="0" w:color="C0C0C0"/>
            </w:tcBorders>
            <w:vAlign w:val="center"/>
          </w:tcPr>
          <w:p w14:paraId="13461AA0"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suspensión, prorroga o adición</w:t>
            </w:r>
          </w:p>
        </w:tc>
        <w:tc>
          <w:tcPr>
            <w:tcW w:w="1985" w:type="dxa"/>
            <w:tcBorders>
              <w:top w:val="single" w:sz="4" w:space="0" w:color="auto"/>
              <w:left w:val="single" w:sz="4" w:space="0" w:color="C0C0C0"/>
              <w:bottom w:val="single" w:sz="4" w:space="0" w:color="C0C0C0"/>
              <w:right w:val="single" w:sz="4" w:space="0" w:color="C0C0C0"/>
            </w:tcBorders>
            <w:vAlign w:val="center"/>
          </w:tcPr>
          <w:p w14:paraId="037836A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reinicio</w:t>
            </w:r>
          </w:p>
        </w:tc>
        <w:tc>
          <w:tcPr>
            <w:tcW w:w="3680" w:type="dxa"/>
            <w:tcBorders>
              <w:top w:val="single" w:sz="4" w:space="0" w:color="auto"/>
              <w:left w:val="single" w:sz="4" w:space="0" w:color="C0C0C0"/>
              <w:bottom w:val="single" w:sz="4" w:space="0" w:color="C0C0C0"/>
              <w:right w:val="single" w:sz="4" w:space="0" w:color="C0C0C0"/>
            </w:tcBorders>
            <w:vAlign w:val="center"/>
          </w:tcPr>
          <w:p w14:paraId="35D680C9"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CA1FA4" w:rsidRPr="00E21D01" w14:paraId="55F1F9E3" w14:textId="77777777" w:rsidTr="000B72D2">
        <w:trPr>
          <w:trHeight w:val="123"/>
        </w:trPr>
        <w:tc>
          <w:tcPr>
            <w:tcW w:w="4678" w:type="dxa"/>
            <w:tcBorders>
              <w:top w:val="single" w:sz="4" w:space="0" w:color="C0C0C0"/>
              <w:left w:val="single" w:sz="4" w:space="0" w:color="C0C0C0"/>
              <w:bottom w:val="single" w:sz="4" w:space="0" w:color="C0C0C0"/>
              <w:right w:val="single" w:sz="4" w:space="0" w:color="C0C0C0"/>
            </w:tcBorders>
            <w:vAlign w:val="center"/>
          </w:tcPr>
          <w:p w14:paraId="7BF4A80F" w14:textId="24406306" w:rsidR="00CA1FA4" w:rsidRPr="00E21D01" w:rsidRDefault="00E21D01" w:rsidP="00CA1FA4">
            <w:pPr>
              <w:ind w:left="0" w:hanging="2"/>
              <w:jc w:val="center"/>
              <w:rPr>
                <w:rFonts w:ascii="Arial" w:eastAsia="Arial" w:hAnsi="Arial" w:cs="Arial"/>
                <w:bCs/>
                <w:sz w:val="22"/>
                <w:szCs w:val="22"/>
              </w:rPr>
            </w:pPr>
            <w:r w:rsidRPr="00E21D01">
              <w:rPr>
                <w:rFonts w:ascii="Arial" w:eastAsia="Arial" w:hAnsi="Arial" w:cs="Arial"/>
                <w:bCs/>
                <w:sz w:val="22"/>
                <w:szCs w:val="22"/>
              </w:rPr>
              <w:t>OTRO S</w:t>
            </w:r>
            <w:r w:rsidR="00805B3B">
              <w:rPr>
                <w:rFonts w:ascii="Arial" w:eastAsia="Arial" w:hAnsi="Arial" w:cs="Arial"/>
                <w:bCs/>
                <w:sz w:val="22"/>
                <w:szCs w:val="22"/>
              </w:rPr>
              <w:t>I N°: 1.410-19.13-5036 – 1 de 18</w:t>
            </w:r>
            <w:r w:rsidRPr="00E21D01">
              <w:rPr>
                <w:rFonts w:ascii="Arial" w:eastAsia="Arial" w:hAnsi="Arial" w:cs="Arial"/>
                <w:bCs/>
                <w:sz w:val="22"/>
                <w:szCs w:val="22"/>
              </w:rPr>
              <w:t>/04 de 2026.</w:t>
            </w:r>
          </w:p>
        </w:tc>
        <w:tc>
          <w:tcPr>
            <w:tcW w:w="1985" w:type="dxa"/>
            <w:tcBorders>
              <w:top w:val="single" w:sz="4" w:space="0" w:color="C0C0C0"/>
              <w:left w:val="single" w:sz="4" w:space="0" w:color="C0C0C0"/>
              <w:bottom w:val="single" w:sz="4" w:space="0" w:color="C0C0C0"/>
              <w:right w:val="single" w:sz="4" w:space="0" w:color="C0C0C0"/>
            </w:tcBorders>
            <w:vAlign w:val="center"/>
          </w:tcPr>
          <w:p w14:paraId="73E02F13" w14:textId="7196B19A" w:rsidR="00CA1FA4" w:rsidRPr="00E21D01" w:rsidRDefault="00E21D01" w:rsidP="00E21D01">
            <w:pPr>
              <w:ind w:left="0" w:hanging="2"/>
              <w:jc w:val="center"/>
              <w:rPr>
                <w:rFonts w:ascii="Arial" w:eastAsia="Arial" w:hAnsi="Arial" w:cs="Arial"/>
                <w:sz w:val="22"/>
                <w:szCs w:val="22"/>
              </w:rPr>
            </w:pPr>
            <w:r w:rsidRPr="00E21D01">
              <w:rPr>
                <w:rFonts w:ascii="Arial" w:eastAsia="Arial" w:hAnsi="Arial" w:cs="Arial"/>
                <w:sz w:val="22"/>
                <w:szCs w:val="22"/>
              </w:rPr>
              <w:t xml:space="preserve">  01 de mayo de 2026           </w:t>
            </w:r>
          </w:p>
        </w:tc>
        <w:tc>
          <w:tcPr>
            <w:tcW w:w="3680" w:type="dxa"/>
            <w:tcBorders>
              <w:top w:val="single" w:sz="4" w:space="0" w:color="C0C0C0"/>
              <w:left w:val="single" w:sz="4" w:space="0" w:color="C0C0C0"/>
              <w:bottom w:val="single" w:sz="4" w:space="0" w:color="C0C0C0"/>
              <w:right w:val="single" w:sz="4" w:space="0" w:color="C0C0C0"/>
            </w:tcBorders>
            <w:vAlign w:val="center"/>
          </w:tcPr>
          <w:p w14:paraId="7A7AD95F" w14:textId="1D11074C" w:rsidR="00CA1FA4" w:rsidRPr="00E21D01" w:rsidRDefault="00E21D01" w:rsidP="00CA1FA4">
            <w:pPr>
              <w:ind w:left="0" w:hanging="2"/>
              <w:jc w:val="center"/>
              <w:rPr>
                <w:rFonts w:ascii="Arial" w:eastAsia="Arial" w:hAnsi="Arial" w:cs="Arial"/>
                <w:sz w:val="22"/>
                <w:szCs w:val="22"/>
              </w:rPr>
            </w:pPr>
            <w:r w:rsidRPr="00E21D01">
              <w:rPr>
                <w:rFonts w:ascii="Arial" w:eastAsia="Arial" w:hAnsi="Arial" w:cs="Arial"/>
                <w:sz w:val="22"/>
                <w:szCs w:val="22"/>
              </w:rPr>
              <w:t>Guillermo Londoño Ricaurte</w:t>
            </w:r>
          </w:p>
        </w:tc>
      </w:tr>
    </w:tbl>
    <w:p w14:paraId="3F0C545A" w14:textId="060C4B73" w:rsidR="00F765ED" w:rsidRPr="00E21D01" w:rsidRDefault="00F765ED">
      <w:pPr>
        <w:ind w:left="0" w:hanging="2"/>
        <w:rPr>
          <w:rFonts w:ascii="Arial" w:eastAsia="Arial" w:hAnsi="Arial" w:cs="Arial"/>
          <w:sz w:val="22"/>
          <w:szCs w:val="22"/>
        </w:rPr>
      </w:pPr>
    </w:p>
    <w:p w14:paraId="20B738BF" w14:textId="77777777" w:rsidR="00123BA6" w:rsidRPr="002C5744" w:rsidRDefault="00123BA6">
      <w:pPr>
        <w:ind w:left="0" w:hanging="2"/>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250E5596" w14:textId="77777777" w:rsidTr="000B72D2">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70CE732"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SEGUIMIENTO TÉCNICO O DE EJECUCIÓN.</w:t>
            </w:r>
          </w:p>
        </w:tc>
      </w:tr>
      <w:tr w:rsidR="00F765ED" w:rsidRPr="00235950" w14:paraId="47E834D4" w14:textId="77777777" w:rsidTr="00376014">
        <w:trPr>
          <w:trHeight w:val="782"/>
        </w:trPr>
        <w:tc>
          <w:tcPr>
            <w:tcW w:w="10343" w:type="dxa"/>
            <w:tcBorders>
              <w:top w:val="single" w:sz="4" w:space="0" w:color="000000"/>
              <w:left w:val="single" w:sz="4" w:space="0" w:color="BFBFBF" w:themeColor="background1" w:themeShade="BF"/>
              <w:bottom w:val="single" w:sz="4" w:space="0" w:color="A6A6A6" w:themeColor="background1" w:themeShade="A6"/>
              <w:right w:val="single" w:sz="4" w:space="0" w:color="BFBFBF" w:themeColor="background1" w:themeShade="BF"/>
            </w:tcBorders>
            <w:vAlign w:val="center"/>
          </w:tcPr>
          <w:p w14:paraId="62FB7E7C" w14:textId="1C538B48" w:rsidR="003B1B18" w:rsidRPr="00D91EDA" w:rsidRDefault="003B1B18" w:rsidP="008E784F">
            <w:pPr>
              <w:ind w:leftChars="0" w:left="0" w:firstLineChars="0" w:firstLine="0"/>
              <w:rPr>
                <w:rFonts w:ascii="Arial" w:hAnsi="Arial" w:cs="Arial"/>
                <w:b/>
                <w:sz w:val="22"/>
                <w:szCs w:val="22"/>
                <w:lang w:val="es-CO"/>
              </w:rPr>
            </w:pPr>
            <w:bookmarkStart w:id="1" w:name="OLE_LINK1"/>
            <w:r w:rsidRPr="00D91EDA">
              <w:rPr>
                <w:rFonts w:ascii="Arial" w:hAnsi="Arial" w:cs="Arial"/>
                <w:b/>
                <w:noProof/>
                <w:sz w:val="22"/>
                <w:szCs w:val="22"/>
                <w:lang w:val="es-CO"/>
              </w:rPr>
              <w:t>ACTIVIDAD DE LA OBLIGACION 1:</w:t>
            </w:r>
            <w:r w:rsidRPr="00D91EDA">
              <w:rPr>
                <w:rFonts w:ascii="Arial" w:hAnsi="Arial" w:cs="Arial"/>
                <w:b/>
                <w:sz w:val="22"/>
                <w:szCs w:val="22"/>
                <w:lang w:val="es-CO"/>
              </w:rPr>
              <w:t xml:space="preserve"> </w:t>
            </w:r>
          </w:p>
          <w:p w14:paraId="7E2F6571" w14:textId="77777777" w:rsidR="003B1B18" w:rsidRPr="00D91EDA" w:rsidRDefault="003B1B18" w:rsidP="003B1B18">
            <w:pPr>
              <w:ind w:left="0" w:hanging="2"/>
              <w:rPr>
                <w:rFonts w:ascii="Arial" w:hAnsi="Arial" w:cs="Arial"/>
                <w:b/>
                <w:bCs/>
                <w:sz w:val="22"/>
                <w:szCs w:val="22"/>
                <w:lang w:val="es-CO"/>
              </w:rPr>
            </w:pPr>
          </w:p>
          <w:bookmarkEnd w:id="1"/>
          <w:p w14:paraId="4709B751" w14:textId="5E31B938" w:rsidR="00C636EA" w:rsidRDefault="00E42F6A" w:rsidP="00D91F48">
            <w:pPr>
              <w:pStyle w:val="Prrafodelista"/>
              <w:spacing w:line="240" w:lineRule="auto"/>
              <w:ind w:leftChars="0" w:left="358" w:firstLineChars="0" w:firstLine="0"/>
              <w:jc w:val="both"/>
              <w:rPr>
                <w:rFonts w:ascii="Arial" w:hAnsi="Arial" w:cs="Arial"/>
                <w:bCs/>
                <w:color w:val="000000"/>
                <w:sz w:val="22"/>
                <w:szCs w:val="22"/>
                <w:lang w:eastAsia="es-CO"/>
              </w:rPr>
            </w:pPr>
            <w:r>
              <w:rPr>
                <w:rFonts w:ascii="Arial" w:hAnsi="Arial" w:cs="Arial"/>
                <w:bCs/>
                <w:color w:val="000000"/>
                <w:sz w:val="22"/>
                <w:szCs w:val="22"/>
                <w:lang w:eastAsia="es-CO"/>
              </w:rPr>
              <w:t xml:space="preserve">1. </w:t>
            </w:r>
            <w:r w:rsidR="00A96C68" w:rsidRPr="00A96C68">
              <w:rPr>
                <w:rFonts w:ascii="Arial" w:hAnsi="Arial" w:cs="Arial"/>
                <w:bCs/>
                <w:color w:val="000000"/>
                <w:sz w:val="22"/>
                <w:szCs w:val="22"/>
                <w:lang w:eastAsia="es-CO"/>
              </w:rPr>
              <w:t>Apoyar la planeación, coordinación y desarrollo de las capacitaciones dirigidas al sector religioso, tales como diplomados, cursos, seminarios y demás procesos formativos que sean programados por la Subdirección de Libertad de Culto y Conciencia y/o otras entidades articuladas. Así mismo, brindar apoyo logístico y operativo en la organización y realización de las ceremonias de graduación o cierre de dichos procesos. Estas actividades se realizan en cumplimiento de los ejes temáticos de la política pública de libertad religiosa creada mediante la ordenanza 469 del 2017.</w:t>
            </w:r>
          </w:p>
          <w:p w14:paraId="349B9294" w14:textId="77777777" w:rsidR="00A96C68" w:rsidRDefault="00A96C68" w:rsidP="00D91F48">
            <w:pPr>
              <w:pStyle w:val="Prrafodelista"/>
              <w:spacing w:line="240" w:lineRule="auto"/>
              <w:ind w:leftChars="0" w:left="358" w:firstLineChars="0" w:firstLine="0"/>
              <w:jc w:val="both"/>
              <w:rPr>
                <w:rFonts w:ascii="Arial" w:hAnsi="Arial" w:cs="Arial"/>
                <w:bCs/>
                <w:color w:val="000000"/>
                <w:sz w:val="22"/>
                <w:szCs w:val="22"/>
                <w:lang w:eastAsia="es-CO"/>
              </w:rPr>
            </w:pPr>
          </w:p>
          <w:p w14:paraId="1E3CD90C" w14:textId="5D8CAEEA" w:rsidR="00713EF7" w:rsidRDefault="00FC4DC1" w:rsidP="00D91F48">
            <w:pPr>
              <w:pStyle w:val="Prrafodelista"/>
              <w:spacing w:line="240" w:lineRule="auto"/>
              <w:ind w:leftChars="0" w:left="358"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Apoyó logísticamente </w:t>
            </w:r>
            <w:r w:rsidR="001B510C">
              <w:rPr>
                <w:rFonts w:ascii="Arial" w:hAnsi="Arial" w:cs="Arial"/>
                <w:bCs/>
                <w:i/>
                <w:color w:val="000000"/>
                <w:sz w:val="22"/>
                <w:szCs w:val="22"/>
                <w:lang w:eastAsia="es-CO"/>
              </w:rPr>
              <w:t xml:space="preserve">el Diplomado en Salud </w:t>
            </w:r>
            <w:r>
              <w:rPr>
                <w:rFonts w:ascii="Arial" w:hAnsi="Arial" w:cs="Arial"/>
                <w:bCs/>
                <w:i/>
                <w:color w:val="000000"/>
                <w:sz w:val="22"/>
                <w:szCs w:val="22"/>
                <w:lang w:eastAsia="es-CO"/>
              </w:rPr>
              <w:t xml:space="preserve">Mental 2.0, modalidad virtual, </w:t>
            </w:r>
            <w:r w:rsidR="001B510C">
              <w:rPr>
                <w:rFonts w:ascii="Arial" w:hAnsi="Arial" w:cs="Arial"/>
                <w:bCs/>
                <w:i/>
                <w:color w:val="000000"/>
                <w:sz w:val="22"/>
                <w:szCs w:val="22"/>
                <w:lang w:eastAsia="es-CO"/>
              </w:rPr>
              <w:t>que organiza y dicta la Subdirección</w:t>
            </w:r>
            <w:r>
              <w:rPr>
                <w:rFonts w:ascii="Arial" w:hAnsi="Arial" w:cs="Arial"/>
                <w:bCs/>
                <w:i/>
                <w:color w:val="000000"/>
                <w:sz w:val="22"/>
                <w:szCs w:val="22"/>
                <w:lang w:eastAsia="es-CO"/>
              </w:rPr>
              <w:t xml:space="preserve"> de Libertad de Culto y Conciencia. En dichos espacios, tanto lunes como viernes, se </w:t>
            </w:r>
            <w:r>
              <w:rPr>
                <w:rFonts w:ascii="Arial" w:hAnsi="Arial" w:cs="Arial"/>
                <w:bCs/>
                <w:i/>
                <w:color w:val="000000"/>
                <w:sz w:val="22"/>
                <w:szCs w:val="22"/>
                <w:lang w:eastAsia="es-CO"/>
              </w:rPr>
              <w:lastRenderedPageBreak/>
              <w:t>encargó de atención y registro de los participantes, además de recolectar las inquietudes de las más de 500 personas participantes solo a través de Google Meet, para ser resueltas por el conferencista. Reunión. Este</w:t>
            </w:r>
            <w:r w:rsidR="001B510C">
              <w:rPr>
                <w:rFonts w:ascii="Arial" w:hAnsi="Arial" w:cs="Arial"/>
                <w:bCs/>
                <w:i/>
                <w:color w:val="000000"/>
                <w:sz w:val="22"/>
                <w:szCs w:val="22"/>
                <w:lang w:eastAsia="es-CO"/>
              </w:rPr>
              <w:t xml:space="preserve"> proceso formativo </w:t>
            </w:r>
            <w:r>
              <w:rPr>
                <w:rFonts w:ascii="Arial" w:hAnsi="Arial" w:cs="Arial"/>
                <w:bCs/>
                <w:i/>
                <w:color w:val="000000"/>
                <w:sz w:val="22"/>
                <w:szCs w:val="22"/>
                <w:lang w:eastAsia="es-CO"/>
              </w:rPr>
              <w:t>tiene el</w:t>
            </w:r>
            <w:r w:rsidR="001B510C">
              <w:rPr>
                <w:rFonts w:ascii="Arial" w:hAnsi="Arial" w:cs="Arial"/>
                <w:bCs/>
                <w:i/>
                <w:color w:val="000000"/>
                <w:sz w:val="22"/>
                <w:szCs w:val="22"/>
                <w:lang w:eastAsia="es-CO"/>
              </w:rPr>
              <w:t xml:space="preserve"> fin de desarrollar la Ordenanza 469 de 2017. </w:t>
            </w:r>
            <w:r w:rsidR="001B510C" w:rsidRPr="001B510C">
              <w:rPr>
                <w:rFonts w:ascii="Arial" w:hAnsi="Arial" w:cs="Arial"/>
                <w:bCs/>
                <w:i/>
                <w:color w:val="000000"/>
                <w:sz w:val="22"/>
                <w:szCs w:val="22"/>
                <w:lang w:eastAsia="es-CO"/>
              </w:rPr>
              <w:t>Las evidencias reposan en los archivos de la oficina de Subdirección de Libertad de Culto y Conciencia.</w:t>
            </w:r>
          </w:p>
          <w:p w14:paraId="101472A6" w14:textId="77777777" w:rsidR="001B510C" w:rsidRPr="00D91EDA" w:rsidRDefault="001B510C" w:rsidP="00D91F48">
            <w:pPr>
              <w:pStyle w:val="Prrafodelista"/>
              <w:spacing w:line="240" w:lineRule="auto"/>
              <w:ind w:leftChars="0" w:left="358" w:firstLineChars="0" w:firstLine="0"/>
              <w:jc w:val="both"/>
              <w:rPr>
                <w:rFonts w:ascii="Arial" w:hAnsi="Arial" w:cs="Arial"/>
                <w:bCs/>
                <w:color w:val="000000"/>
                <w:sz w:val="22"/>
                <w:szCs w:val="22"/>
                <w:lang w:eastAsia="es-CO"/>
              </w:rPr>
            </w:pPr>
          </w:p>
          <w:p w14:paraId="0D92958F" w14:textId="5FCF0EB0" w:rsidR="00901ED8" w:rsidRPr="00D91EDA" w:rsidRDefault="00C34615" w:rsidP="00901ED8">
            <w:pPr>
              <w:spacing w:line="240" w:lineRule="auto"/>
              <w:ind w:leftChars="0" w:left="351" w:firstLineChars="0" w:hanging="351"/>
              <w:jc w:val="both"/>
              <w:rPr>
                <w:rFonts w:ascii="Arial" w:hAnsi="Arial" w:cs="Arial"/>
                <w:bCs/>
                <w:color w:val="000000"/>
                <w:sz w:val="22"/>
                <w:szCs w:val="22"/>
                <w:lang w:eastAsia="es-CO"/>
              </w:rPr>
            </w:pPr>
            <w:r w:rsidRPr="00D91EDA">
              <w:rPr>
                <w:rFonts w:ascii="Arial" w:hAnsi="Arial" w:cs="Arial"/>
                <w:bCs/>
                <w:color w:val="000000"/>
                <w:sz w:val="22"/>
                <w:szCs w:val="22"/>
                <w:lang w:eastAsia="es-CO"/>
              </w:rPr>
              <w:t xml:space="preserve">     </w:t>
            </w:r>
            <w:r w:rsidR="00D91F48" w:rsidRPr="00D91EDA">
              <w:rPr>
                <w:rFonts w:ascii="Arial" w:hAnsi="Arial" w:cs="Arial"/>
                <w:bCs/>
                <w:color w:val="000000"/>
                <w:sz w:val="22"/>
                <w:szCs w:val="22"/>
                <w:lang w:eastAsia="es-CO"/>
              </w:rPr>
              <w:t xml:space="preserve">2. </w:t>
            </w:r>
            <w:r w:rsidR="00A96C68" w:rsidRPr="00A96C68">
              <w:rPr>
                <w:rFonts w:ascii="Arial" w:hAnsi="Arial" w:cs="Arial"/>
                <w:bCs/>
                <w:color w:val="000000"/>
                <w:sz w:val="22"/>
                <w:szCs w:val="22"/>
                <w:lang w:eastAsia="es-CO"/>
              </w:rPr>
              <w:t>Apoyar la planeación, organización y desarrollo de los eventos que realice la Subdirección de Libertad de Culto y Conciencia en el marco de celebraciones, conmemoraciones y fechas representativas del sector religioso, tales como el Día de la Familia, el Día Nacional de la Libertad Religiosa, entre otros. De igual manera, brindar apoyo en la convocatoria, desarrollo y seguimiento de las reuniones del Comité Departamental de Libertad Religiosa. Estas actividades se realizan en cumplimiento de Los ejes temáticos de la política pública de libertad religiosa creada mediante la ordenanza 469 del 2017.</w:t>
            </w:r>
          </w:p>
          <w:p w14:paraId="5C1EEFDE" w14:textId="77777777" w:rsidR="00901ED8" w:rsidRPr="00901ED8" w:rsidRDefault="00901ED8" w:rsidP="00901ED8">
            <w:pPr>
              <w:spacing w:line="240" w:lineRule="auto"/>
              <w:ind w:leftChars="0" w:left="351" w:firstLineChars="0" w:hanging="351"/>
              <w:jc w:val="both"/>
              <w:rPr>
                <w:rFonts w:ascii="Arial" w:hAnsi="Arial" w:cs="Arial"/>
                <w:bCs/>
                <w:i/>
                <w:color w:val="000000"/>
                <w:sz w:val="22"/>
                <w:szCs w:val="22"/>
                <w:lang w:eastAsia="es-CO"/>
              </w:rPr>
            </w:pPr>
          </w:p>
          <w:p w14:paraId="7B3FA7FB" w14:textId="2CB5752A" w:rsidR="00C34615" w:rsidRPr="00901ED8" w:rsidRDefault="00901ED8" w:rsidP="00901ED8">
            <w:pPr>
              <w:spacing w:line="240" w:lineRule="auto"/>
              <w:ind w:leftChars="0" w:left="351" w:firstLineChars="0" w:hanging="351"/>
              <w:jc w:val="both"/>
              <w:rPr>
                <w:rFonts w:ascii="Arial" w:hAnsi="Arial" w:cs="Arial"/>
                <w:bCs/>
                <w:i/>
                <w:color w:val="000000"/>
                <w:sz w:val="22"/>
                <w:szCs w:val="22"/>
                <w:lang w:eastAsia="es-CO"/>
              </w:rPr>
            </w:pPr>
            <w:r w:rsidRPr="00901ED8">
              <w:rPr>
                <w:rFonts w:ascii="Arial" w:hAnsi="Arial" w:cs="Arial"/>
                <w:bCs/>
                <w:i/>
                <w:color w:val="000000"/>
                <w:sz w:val="22"/>
                <w:szCs w:val="22"/>
                <w:lang w:eastAsia="es-CO"/>
              </w:rPr>
              <w:t xml:space="preserve">      Esta actividad no tuvo ejecución.</w:t>
            </w:r>
          </w:p>
          <w:p w14:paraId="4794C4B6" w14:textId="77777777" w:rsidR="003C5EF7" w:rsidRPr="003C5EF7" w:rsidRDefault="003C5EF7" w:rsidP="003C5EF7">
            <w:pPr>
              <w:pStyle w:val="Prrafodelista"/>
              <w:spacing w:line="240" w:lineRule="auto"/>
              <w:ind w:leftChars="0" w:left="358" w:firstLineChars="0" w:firstLine="0"/>
              <w:jc w:val="both"/>
              <w:rPr>
                <w:rFonts w:ascii="Arial" w:hAnsi="Arial" w:cs="Arial"/>
                <w:bCs/>
                <w:i/>
                <w:color w:val="000000"/>
                <w:sz w:val="22"/>
                <w:szCs w:val="22"/>
                <w:lang w:eastAsia="es-CO"/>
              </w:rPr>
            </w:pPr>
          </w:p>
          <w:p w14:paraId="460630CD" w14:textId="553C0F1A" w:rsidR="00D91F48" w:rsidRPr="00D91EDA" w:rsidRDefault="00D91F48" w:rsidP="00D91F48">
            <w:pPr>
              <w:pStyle w:val="Prrafodelista"/>
              <w:spacing w:line="240" w:lineRule="auto"/>
              <w:ind w:leftChars="0" w:left="358" w:firstLineChars="0" w:firstLine="0"/>
              <w:jc w:val="both"/>
              <w:rPr>
                <w:rFonts w:ascii="Arial" w:hAnsi="Arial" w:cs="Arial"/>
                <w:bCs/>
                <w:color w:val="000000"/>
                <w:sz w:val="22"/>
                <w:szCs w:val="22"/>
                <w:lang w:eastAsia="es-CO"/>
              </w:rPr>
            </w:pPr>
            <w:r w:rsidRPr="00D91EDA">
              <w:rPr>
                <w:rFonts w:ascii="Arial" w:hAnsi="Arial" w:cs="Arial"/>
                <w:bCs/>
                <w:color w:val="000000"/>
                <w:sz w:val="22"/>
                <w:szCs w:val="22"/>
                <w:lang w:eastAsia="es-CO"/>
              </w:rPr>
              <w:t xml:space="preserve">3. </w:t>
            </w:r>
            <w:r w:rsidR="00A96C68" w:rsidRPr="00A96C68">
              <w:rPr>
                <w:rFonts w:ascii="Arial" w:hAnsi="Arial" w:cs="Arial"/>
                <w:bCs/>
                <w:color w:val="000000"/>
                <w:sz w:val="22"/>
                <w:szCs w:val="22"/>
                <w:lang w:eastAsia="es-CO"/>
              </w:rPr>
              <w:t>Proyectar y administrar la documentación requerida en cumplimiento de las actividades del contrato tales como: Oficios, Circulares y actas desde la secretaría de convivencia.</w:t>
            </w:r>
          </w:p>
          <w:p w14:paraId="7C0164A9" w14:textId="33E8375C" w:rsidR="008B66CD" w:rsidRPr="00D91EDA" w:rsidRDefault="008B66CD" w:rsidP="00D91F48">
            <w:pPr>
              <w:pStyle w:val="Prrafodelista"/>
              <w:spacing w:line="240" w:lineRule="auto"/>
              <w:ind w:leftChars="0" w:left="358" w:firstLineChars="0" w:firstLine="0"/>
              <w:jc w:val="both"/>
              <w:rPr>
                <w:rFonts w:ascii="Arial" w:hAnsi="Arial" w:cs="Arial"/>
                <w:bCs/>
                <w:color w:val="000000"/>
                <w:sz w:val="22"/>
                <w:szCs w:val="22"/>
                <w:lang w:eastAsia="es-CO"/>
              </w:rPr>
            </w:pPr>
          </w:p>
          <w:p w14:paraId="5806D1EA" w14:textId="58187AE3" w:rsidR="00E42F6A" w:rsidRDefault="00FC4DC1" w:rsidP="00E42F6A">
            <w:pPr>
              <w:spacing w:line="240" w:lineRule="auto"/>
              <w:ind w:leftChars="0" w:left="351"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Proyectó y administró documentación requerida</w:t>
            </w:r>
            <w:r w:rsidR="00C941DC">
              <w:rPr>
                <w:rFonts w:ascii="Arial" w:hAnsi="Arial" w:cs="Arial"/>
                <w:bCs/>
                <w:i/>
                <w:color w:val="000000"/>
                <w:sz w:val="22"/>
                <w:szCs w:val="22"/>
                <w:lang w:eastAsia="es-CO"/>
              </w:rPr>
              <w:t xml:space="preserve"> en jornada laboral en el piso 14, por instrucción del doctor Juan Carlos Medina. </w:t>
            </w:r>
            <w:r w:rsidR="005C4A5C">
              <w:rPr>
                <w:rFonts w:ascii="Arial" w:hAnsi="Arial" w:cs="Arial"/>
                <w:bCs/>
                <w:i/>
                <w:color w:val="000000"/>
                <w:sz w:val="22"/>
                <w:szCs w:val="22"/>
                <w:lang w:eastAsia="es-CO"/>
              </w:rPr>
              <w:t>Además,</w:t>
            </w:r>
            <w:r w:rsidR="00C941DC">
              <w:rPr>
                <w:rFonts w:ascii="Arial" w:hAnsi="Arial" w:cs="Arial"/>
                <w:bCs/>
                <w:i/>
                <w:color w:val="000000"/>
                <w:sz w:val="22"/>
                <w:szCs w:val="22"/>
                <w:lang w:eastAsia="es-CO"/>
              </w:rPr>
              <w:t xml:space="preserve"> estuvo presta modalidad telefónica y virtual resolviendo dudas, inquietudes del municipio asignado como enlace departamental, Ginebra, sobre el desarrollo de Políticas Publicas del Sector Interreligioso en el Valle del Cauca. </w:t>
            </w:r>
            <w:r w:rsidR="00C941DC" w:rsidRPr="00C941DC">
              <w:rPr>
                <w:rFonts w:ascii="Arial" w:hAnsi="Arial" w:cs="Arial"/>
                <w:bCs/>
                <w:i/>
                <w:color w:val="000000"/>
                <w:sz w:val="22"/>
                <w:szCs w:val="22"/>
                <w:lang w:eastAsia="es-CO"/>
              </w:rPr>
              <w:t>Las evidencias reposan en los archivos de la oficina de Subdirección de Libertad de Culto y Conciencia.</w:t>
            </w:r>
          </w:p>
          <w:p w14:paraId="3774B3C9" w14:textId="77777777" w:rsidR="00901ED8" w:rsidRPr="00277FBA" w:rsidRDefault="00901ED8" w:rsidP="00E42F6A">
            <w:pPr>
              <w:spacing w:line="240" w:lineRule="auto"/>
              <w:ind w:leftChars="0" w:left="351" w:firstLineChars="0" w:firstLine="0"/>
              <w:jc w:val="both"/>
              <w:rPr>
                <w:rFonts w:ascii="Arial" w:hAnsi="Arial" w:cs="Arial"/>
                <w:bCs/>
                <w:color w:val="000000"/>
                <w:sz w:val="22"/>
                <w:szCs w:val="22"/>
                <w:lang w:eastAsia="es-CO"/>
              </w:rPr>
            </w:pPr>
          </w:p>
          <w:p w14:paraId="2B3DA90C" w14:textId="79951B82" w:rsidR="00DC3561" w:rsidRPr="00D91EDA" w:rsidRDefault="00D91F48" w:rsidP="00D91F48">
            <w:pPr>
              <w:ind w:leftChars="0" w:left="351" w:firstLineChars="0" w:hanging="351"/>
              <w:jc w:val="both"/>
              <w:rPr>
                <w:rFonts w:ascii="Arial" w:hAnsi="Arial" w:cs="Arial"/>
                <w:bCs/>
                <w:color w:val="000000"/>
                <w:sz w:val="22"/>
                <w:szCs w:val="22"/>
                <w:lang w:eastAsia="es-CO"/>
              </w:rPr>
            </w:pPr>
            <w:r w:rsidRPr="00D91EDA">
              <w:rPr>
                <w:rFonts w:ascii="Arial" w:hAnsi="Arial" w:cs="Arial"/>
                <w:bCs/>
                <w:color w:val="000000"/>
                <w:sz w:val="22"/>
                <w:szCs w:val="22"/>
                <w:lang w:eastAsia="es-CO"/>
              </w:rPr>
              <w:t xml:space="preserve">     4. </w:t>
            </w:r>
            <w:r w:rsidR="00A96C68" w:rsidRPr="00A96C68">
              <w:rPr>
                <w:rFonts w:ascii="Arial" w:hAnsi="Arial" w:cs="Arial"/>
                <w:bCs/>
                <w:color w:val="000000"/>
                <w:sz w:val="22"/>
                <w:szCs w:val="22"/>
                <w:lang w:eastAsia="es-CO"/>
              </w:rPr>
              <w:t>Ejecutar las demás actividades que le sean asignadas o delegadas por el supervisor del contrato, siempre que guarden relación con el objeto contractual y la Política Pública de libertad religiosa.</w:t>
            </w:r>
            <w:r w:rsidR="00C941DC">
              <w:rPr>
                <w:rFonts w:ascii="Arial" w:hAnsi="Arial" w:cs="Arial"/>
                <w:bCs/>
                <w:color w:val="000000"/>
                <w:sz w:val="22"/>
                <w:szCs w:val="22"/>
                <w:lang w:eastAsia="es-CO"/>
              </w:rPr>
              <w:t xml:space="preserve"> </w:t>
            </w:r>
          </w:p>
          <w:p w14:paraId="26525DCC" w14:textId="48688021" w:rsidR="004B29B8" w:rsidRDefault="004B29B8" w:rsidP="00D91F48">
            <w:pPr>
              <w:ind w:leftChars="0" w:left="351" w:firstLineChars="0" w:hanging="351"/>
              <w:jc w:val="both"/>
              <w:rPr>
                <w:rFonts w:ascii="Arial" w:hAnsi="Arial" w:cs="Arial"/>
                <w:bCs/>
                <w:color w:val="000000"/>
                <w:sz w:val="22"/>
                <w:szCs w:val="22"/>
                <w:lang w:eastAsia="es-CO"/>
              </w:rPr>
            </w:pPr>
          </w:p>
          <w:p w14:paraId="623820F6" w14:textId="7D04328A" w:rsidR="00E21D01" w:rsidRDefault="00E21D01" w:rsidP="00E21D01">
            <w:pPr>
              <w:ind w:leftChars="0" w:left="204"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Asistió por instrucción del subdirector, doctor Juan Carlos Medina, a la Rendición de Cuentas del año 2025, de la señora gobernadora Dilian Francisca Toro. Evento coordinado por la Secretaria de Transparencia, realizado en el teatrino de Telepacifico, el cual contó con transmisión en vivo y con la presencia de todos los secretarios departamentales.</w:t>
            </w:r>
            <w:r>
              <w:t xml:space="preserve"> </w:t>
            </w:r>
            <w:r w:rsidRPr="00E21D01">
              <w:rPr>
                <w:rFonts w:ascii="Arial" w:hAnsi="Arial" w:cs="Arial"/>
                <w:bCs/>
                <w:i/>
                <w:color w:val="000000"/>
                <w:sz w:val="22"/>
                <w:szCs w:val="22"/>
                <w:lang w:eastAsia="es-CO"/>
              </w:rPr>
              <w:t>Las evidencias reposan en los archivos de la oficina de Subdirección de Libertad de Culto y Conciencia.</w:t>
            </w:r>
          </w:p>
          <w:p w14:paraId="7D39EF44" w14:textId="5A7F56F7" w:rsidR="00804F77" w:rsidRDefault="00E21D01" w:rsidP="00E21D01">
            <w:pPr>
              <w:ind w:leftChars="0" w:left="204"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  </w:t>
            </w:r>
          </w:p>
          <w:p w14:paraId="55D09789" w14:textId="35C46CD0" w:rsidR="007F3F33" w:rsidRDefault="007F3F33" w:rsidP="007F3F33">
            <w:pPr>
              <w:ind w:leftChars="0" w:left="351" w:firstLineChars="0" w:hanging="351"/>
              <w:jc w:val="both"/>
              <w:rPr>
                <w:rFonts w:ascii="Arial" w:hAnsi="Arial" w:cs="Arial"/>
                <w:bCs/>
                <w:color w:val="000000"/>
                <w:sz w:val="22"/>
                <w:szCs w:val="22"/>
                <w:lang w:eastAsia="es-CO"/>
              </w:rPr>
            </w:pPr>
            <w:r>
              <w:rPr>
                <w:rFonts w:ascii="Arial" w:hAnsi="Arial" w:cs="Arial"/>
                <w:bCs/>
                <w:i/>
                <w:color w:val="000000"/>
                <w:sz w:val="22"/>
                <w:szCs w:val="22"/>
                <w:lang w:eastAsia="es-CO"/>
              </w:rPr>
              <w:t xml:space="preserve">     </w:t>
            </w:r>
            <w:r w:rsidRPr="007F3F33">
              <w:rPr>
                <w:rFonts w:ascii="Arial" w:hAnsi="Arial" w:cs="Arial"/>
                <w:bCs/>
                <w:color w:val="000000"/>
                <w:sz w:val="22"/>
                <w:szCs w:val="22"/>
                <w:lang w:eastAsia="es-CO"/>
              </w:rPr>
              <w:t xml:space="preserve">5.  </w:t>
            </w:r>
            <w:r w:rsidR="00515A81" w:rsidRPr="00515A81">
              <w:rPr>
                <w:rFonts w:ascii="Arial" w:hAnsi="Arial" w:cs="Arial"/>
                <w:bCs/>
                <w:color w:val="000000"/>
                <w:sz w:val="22"/>
                <w:szCs w:val="22"/>
                <w:lang w:eastAsia="es-CO"/>
              </w:rPr>
              <w:t>Divulgar, interactuar y compartir, la información emitida desde los canales virtuales institucionales del Departamento del Valle del Cauca mediante sus redes sociales mínimo en cuatro plataformas.</w:t>
            </w:r>
          </w:p>
          <w:p w14:paraId="77F5D26A" w14:textId="38EAFCEE" w:rsidR="007F3F33" w:rsidRDefault="007F3F33" w:rsidP="007F3F33">
            <w:pPr>
              <w:ind w:leftChars="0" w:left="351" w:firstLineChars="0" w:hanging="351"/>
              <w:jc w:val="both"/>
              <w:rPr>
                <w:rFonts w:ascii="Arial" w:hAnsi="Arial" w:cs="Arial"/>
                <w:bCs/>
                <w:color w:val="000000"/>
                <w:sz w:val="22"/>
                <w:szCs w:val="22"/>
                <w:lang w:eastAsia="es-CO"/>
              </w:rPr>
            </w:pPr>
            <w:r>
              <w:rPr>
                <w:rFonts w:ascii="Arial" w:hAnsi="Arial" w:cs="Arial"/>
                <w:bCs/>
                <w:color w:val="000000"/>
                <w:sz w:val="22"/>
                <w:szCs w:val="22"/>
                <w:lang w:eastAsia="es-CO"/>
              </w:rPr>
              <w:t xml:space="preserve">      </w:t>
            </w:r>
          </w:p>
          <w:p w14:paraId="3D54BFD0" w14:textId="69D7B305" w:rsidR="00605521" w:rsidRPr="0049647D" w:rsidRDefault="007F3F33" w:rsidP="00605521">
            <w:pPr>
              <w:ind w:leftChars="0" w:left="351" w:firstLineChars="0" w:hanging="351"/>
              <w:jc w:val="both"/>
              <w:rPr>
                <w:rFonts w:ascii="Arial" w:hAnsi="Arial" w:cs="Arial"/>
                <w:bCs/>
                <w:i/>
                <w:color w:val="000000"/>
                <w:sz w:val="22"/>
                <w:szCs w:val="22"/>
                <w:lang w:eastAsia="es-CO"/>
              </w:rPr>
            </w:pPr>
            <w:r>
              <w:rPr>
                <w:rFonts w:ascii="Arial" w:hAnsi="Arial" w:cs="Arial"/>
                <w:bCs/>
                <w:color w:val="000000"/>
                <w:sz w:val="22"/>
                <w:szCs w:val="22"/>
                <w:lang w:eastAsia="es-CO"/>
              </w:rPr>
              <w:t xml:space="preserve">     </w:t>
            </w:r>
            <w:r w:rsidR="006F7DA2">
              <w:rPr>
                <w:rFonts w:ascii="Arial" w:hAnsi="Arial" w:cs="Arial"/>
                <w:bCs/>
                <w:i/>
                <w:color w:val="000000"/>
                <w:sz w:val="22"/>
                <w:szCs w:val="22"/>
                <w:lang w:eastAsia="es-CO"/>
              </w:rPr>
              <w:t>Participó en</w:t>
            </w:r>
            <w:r w:rsidR="00292B7B">
              <w:rPr>
                <w:rFonts w:ascii="Arial" w:hAnsi="Arial" w:cs="Arial"/>
                <w:bCs/>
                <w:i/>
                <w:color w:val="000000"/>
                <w:sz w:val="22"/>
                <w:szCs w:val="22"/>
                <w:lang w:eastAsia="es-CO"/>
              </w:rPr>
              <w:t xml:space="preserve"> la inter</w:t>
            </w:r>
            <w:r w:rsidR="00624EE2">
              <w:rPr>
                <w:rFonts w:ascii="Arial" w:hAnsi="Arial" w:cs="Arial"/>
                <w:bCs/>
                <w:i/>
                <w:color w:val="000000"/>
                <w:sz w:val="22"/>
                <w:szCs w:val="22"/>
                <w:lang w:eastAsia="es-CO"/>
              </w:rPr>
              <w:t>acción de las redes sociales de la Subdirección</w:t>
            </w:r>
            <w:r w:rsidR="00292B7B">
              <w:rPr>
                <w:rFonts w:ascii="Arial" w:hAnsi="Arial" w:cs="Arial"/>
                <w:bCs/>
                <w:i/>
                <w:color w:val="000000"/>
                <w:sz w:val="22"/>
                <w:szCs w:val="22"/>
                <w:lang w:eastAsia="es-CO"/>
              </w:rPr>
              <w:t xml:space="preserve"> de Libertad de Culto y Conciencia del Valle del Cauca, siguiendo</w:t>
            </w:r>
            <w:r w:rsidR="00624EE2">
              <w:rPr>
                <w:rFonts w:ascii="Arial" w:hAnsi="Arial" w:cs="Arial"/>
                <w:bCs/>
                <w:i/>
                <w:color w:val="000000"/>
                <w:sz w:val="22"/>
                <w:szCs w:val="22"/>
                <w:lang w:eastAsia="es-CO"/>
              </w:rPr>
              <w:t>, dando like y comentando</w:t>
            </w:r>
            <w:r w:rsidR="00292B7B">
              <w:rPr>
                <w:rFonts w:ascii="Arial" w:hAnsi="Arial" w:cs="Arial"/>
                <w:bCs/>
                <w:i/>
                <w:color w:val="000000"/>
                <w:sz w:val="22"/>
                <w:szCs w:val="22"/>
                <w:lang w:eastAsia="es-CO"/>
              </w:rPr>
              <w:t xml:space="preserve"> las redes so</w:t>
            </w:r>
            <w:r w:rsidR="006F7DA2">
              <w:rPr>
                <w:rFonts w:ascii="Arial" w:hAnsi="Arial" w:cs="Arial"/>
                <w:bCs/>
                <w:i/>
                <w:color w:val="000000"/>
                <w:sz w:val="22"/>
                <w:szCs w:val="22"/>
                <w:lang w:eastAsia="es-CO"/>
              </w:rPr>
              <w:t>ciales de la oficina:</w:t>
            </w:r>
            <w:r w:rsidR="00C941DC">
              <w:rPr>
                <w:rFonts w:ascii="Arial" w:hAnsi="Arial" w:cs="Arial"/>
                <w:bCs/>
                <w:i/>
                <w:color w:val="000000"/>
                <w:sz w:val="22"/>
                <w:szCs w:val="22"/>
                <w:lang w:eastAsia="es-CO"/>
              </w:rPr>
              <w:t xml:space="preserve"> TikTok, Instagram y Facebook. </w:t>
            </w:r>
            <w:r w:rsidR="00292B7B" w:rsidRPr="00292B7B">
              <w:rPr>
                <w:rFonts w:ascii="Arial" w:hAnsi="Arial" w:cs="Arial"/>
                <w:bCs/>
                <w:i/>
                <w:color w:val="000000"/>
                <w:sz w:val="22"/>
                <w:szCs w:val="22"/>
                <w:lang w:eastAsia="es-CO"/>
              </w:rPr>
              <w:t>Las evidencias reposan en los archivos de la oficina de Subdirección de Libertad de Culto y Conciencia.</w:t>
            </w:r>
          </w:p>
          <w:p w14:paraId="5A7F8542" w14:textId="0EBDBABB" w:rsidR="00605521" w:rsidRDefault="00605521" w:rsidP="00605521">
            <w:pPr>
              <w:ind w:leftChars="0" w:left="351" w:firstLineChars="0" w:hanging="351"/>
              <w:jc w:val="both"/>
              <w:rPr>
                <w:rFonts w:ascii="Arial" w:hAnsi="Arial" w:cs="Arial"/>
                <w:bCs/>
                <w:color w:val="000000"/>
                <w:sz w:val="22"/>
                <w:szCs w:val="22"/>
                <w:lang w:eastAsia="es-CO"/>
              </w:rPr>
            </w:pPr>
          </w:p>
          <w:p w14:paraId="2170015A" w14:textId="20DB37AA" w:rsidR="00605521" w:rsidRDefault="00605521" w:rsidP="00605521">
            <w:pPr>
              <w:ind w:leftChars="0" w:left="351" w:firstLineChars="0" w:hanging="351"/>
              <w:jc w:val="both"/>
              <w:rPr>
                <w:rFonts w:ascii="Arial" w:hAnsi="Arial" w:cs="Arial"/>
                <w:bCs/>
                <w:color w:val="000000"/>
                <w:sz w:val="22"/>
                <w:szCs w:val="22"/>
                <w:lang w:eastAsia="es-CO"/>
              </w:rPr>
            </w:pPr>
            <w:r>
              <w:rPr>
                <w:rFonts w:ascii="Arial" w:hAnsi="Arial" w:cs="Arial"/>
                <w:bCs/>
                <w:color w:val="000000"/>
                <w:sz w:val="22"/>
                <w:szCs w:val="22"/>
                <w:lang w:eastAsia="es-CO"/>
              </w:rPr>
              <w:t xml:space="preserve">     6. </w:t>
            </w:r>
            <w:r w:rsidR="00292B7B" w:rsidRPr="00292B7B">
              <w:rPr>
                <w:rFonts w:ascii="Arial" w:hAnsi="Arial" w:cs="Arial"/>
                <w:bCs/>
                <w:color w:val="000000"/>
                <w:sz w:val="22"/>
                <w:szCs w:val="22"/>
                <w:lang w:eastAsia="es-CO"/>
              </w:rPr>
              <w:t>Diligenciar el formato de registro de actividades en el drive ligado a las acciones de las metas del proyecto de libertad religiosa.</w:t>
            </w:r>
          </w:p>
          <w:p w14:paraId="14F33F9D" w14:textId="77777777" w:rsidR="00292B7B" w:rsidRPr="00605521" w:rsidRDefault="00292B7B" w:rsidP="00605521">
            <w:pPr>
              <w:ind w:leftChars="0" w:left="351" w:firstLineChars="0" w:hanging="351"/>
              <w:jc w:val="both"/>
              <w:rPr>
                <w:rFonts w:ascii="Arial" w:hAnsi="Arial" w:cs="Arial"/>
                <w:bCs/>
                <w:i/>
                <w:color w:val="000000"/>
                <w:sz w:val="22"/>
                <w:szCs w:val="22"/>
                <w:lang w:eastAsia="es-CO"/>
              </w:rPr>
            </w:pPr>
          </w:p>
          <w:p w14:paraId="1DB07573" w14:textId="7E449AEC" w:rsidR="00605521" w:rsidRPr="00605521" w:rsidRDefault="00C941DC" w:rsidP="00605521">
            <w:pPr>
              <w:ind w:leftChars="0" w:left="351" w:firstLineChars="0" w:hanging="351"/>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     Diligenció </w:t>
            </w:r>
            <w:r w:rsidRPr="00C941DC">
              <w:rPr>
                <w:rFonts w:ascii="Arial" w:hAnsi="Arial" w:cs="Arial"/>
                <w:bCs/>
                <w:i/>
                <w:color w:val="000000"/>
                <w:sz w:val="22"/>
                <w:szCs w:val="22"/>
                <w:lang w:eastAsia="es-CO"/>
              </w:rPr>
              <w:t>el formato de registro de actividades en el drive ligado a las acciones de las metas del proyecto de libertad religiosa.</w:t>
            </w:r>
            <w:r>
              <w:rPr>
                <w:rFonts w:ascii="Arial" w:hAnsi="Arial" w:cs="Arial"/>
                <w:bCs/>
                <w:i/>
                <w:color w:val="000000"/>
                <w:sz w:val="22"/>
                <w:szCs w:val="22"/>
                <w:lang w:eastAsia="es-CO"/>
              </w:rPr>
              <w:t xml:space="preserve"> </w:t>
            </w:r>
            <w:r w:rsidRPr="00C941DC">
              <w:rPr>
                <w:rFonts w:ascii="Arial" w:hAnsi="Arial" w:cs="Arial"/>
                <w:bCs/>
                <w:i/>
                <w:color w:val="000000"/>
                <w:sz w:val="22"/>
                <w:szCs w:val="22"/>
                <w:lang w:eastAsia="es-CO"/>
              </w:rPr>
              <w:t>Las evidencias reposan en los archivos de la oficina de Subdirección de Libertad de Culto y Conciencia</w:t>
            </w:r>
          </w:p>
          <w:p w14:paraId="02962607" w14:textId="1EA82226" w:rsidR="00605521" w:rsidRDefault="00605521" w:rsidP="00605521">
            <w:pPr>
              <w:ind w:leftChars="0" w:left="351" w:firstLineChars="0" w:hanging="351"/>
              <w:jc w:val="both"/>
              <w:rPr>
                <w:rFonts w:ascii="Arial" w:hAnsi="Arial" w:cs="Arial"/>
                <w:bCs/>
                <w:color w:val="000000"/>
                <w:sz w:val="22"/>
                <w:szCs w:val="22"/>
                <w:lang w:eastAsia="es-CO"/>
              </w:rPr>
            </w:pPr>
          </w:p>
          <w:p w14:paraId="3332CBB8" w14:textId="6227392D" w:rsidR="00605521" w:rsidRDefault="00605521" w:rsidP="00605521">
            <w:pPr>
              <w:ind w:leftChars="0" w:left="351" w:firstLineChars="0" w:hanging="351"/>
              <w:jc w:val="both"/>
              <w:rPr>
                <w:rFonts w:ascii="Arial" w:hAnsi="Arial" w:cs="Arial"/>
                <w:bCs/>
                <w:color w:val="000000"/>
                <w:sz w:val="22"/>
                <w:szCs w:val="22"/>
                <w:lang w:eastAsia="es-CO"/>
              </w:rPr>
            </w:pPr>
            <w:r>
              <w:rPr>
                <w:rFonts w:ascii="Arial" w:hAnsi="Arial" w:cs="Arial"/>
                <w:bCs/>
                <w:color w:val="000000"/>
                <w:sz w:val="22"/>
                <w:szCs w:val="22"/>
                <w:lang w:eastAsia="es-CO"/>
              </w:rPr>
              <w:t xml:space="preserve">      7. </w:t>
            </w:r>
            <w:r w:rsidR="00292B7B" w:rsidRPr="00292B7B">
              <w:rPr>
                <w:rFonts w:ascii="Arial" w:hAnsi="Arial" w:cs="Arial"/>
                <w:bCs/>
                <w:color w:val="000000"/>
                <w:sz w:val="22"/>
                <w:szCs w:val="22"/>
                <w:lang w:eastAsia="es-CO"/>
              </w:rPr>
              <w:t>Realizar el cargue mensual de la información de las cuotas de pago resultante de sus obligaciones del presente contrato a la plataforma SECOP Il. informes que deben contar con las firmas que correspondan.</w:t>
            </w:r>
          </w:p>
          <w:p w14:paraId="15C96B89" w14:textId="77777777" w:rsidR="00C941DC" w:rsidRDefault="00C941DC" w:rsidP="00605521">
            <w:pPr>
              <w:ind w:leftChars="0" w:left="351" w:firstLineChars="0" w:hanging="351"/>
              <w:jc w:val="both"/>
              <w:rPr>
                <w:rFonts w:ascii="Arial" w:hAnsi="Arial" w:cs="Arial"/>
                <w:bCs/>
                <w:color w:val="000000"/>
                <w:sz w:val="22"/>
                <w:szCs w:val="22"/>
                <w:lang w:eastAsia="es-CO"/>
              </w:rPr>
            </w:pPr>
          </w:p>
          <w:p w14:paraId="6A07CA49" w14:textId="7FF6FCDC" w:rsidR="007F3F33" w:rsidRPr="00605521" w:rsidRDefault="00304B5C" w:rsidP="00292B7B">
            <w:pPr>
              <w:ind w:leftChars="0" w:left="351" w:firstLineChars="0" w:hanging="351"/>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      </w:t>
            </w:r>
            <w:r w:rsidR="00C941DC">
              <w:rPr>
                <w:rFonts w:ascii="Arial" w:hAnsi="Arial" w:cs="Arial"/>
                <w:bCs/>
                <w:i/>
                <w:color w:val="000000"/>
                <w:sz w:val="22"/>
                <w:szCs w:val="22"/>
                <w:lang w:eastAsia="es-CO"/>
              </w:rPr>
              <w:t>Realizó</w:t>
            </w:r>
            <w:r w:rsidR="00C941DC" w:rsidRPr="00C941DC">
              <w:rPr>
                <w:rFonts w:ascii="Arial" w:hAnsi="Arial" w:cs="Arial"/>
                <w:bCs/>
                <w:i/>
                <w:color w:val="000000"/>
                <w:sz w:val="22"/>
                <w:szCs w:val="22"/>
                <w:lang w:eastAsia="es-CO"/>
              </w:rPr>
              <w:t xml:space="preserve"> el cargue mensual de la información de las cuotas de pago resultante de sus obligaciones del presente contrato a la plataforma SECOP Il</w:t>
            </w:r>
            <w:r w:rsidR="00C941DC">
              <w:rPr>
                <w:rFonts w:ascii="Arial" w:hAnsi="Arial" w:cs="Arial"/>
                <w:bCs/>
                <w:i/>
                <w:color w:val="000000"/>
                <w:sz w:val="22"/>
                <w:szCs w:val="22"/>
                <w:lang w:eastAsia="es-CO"/>
              </w:rPr>
              <w:t>.</w:t>
            </w:r>
            <w:r w:rsidR="00C941DC">
              <w:t xml:space="preserve"> </w:t>
            </w:r>
            <w:r w:rsidR="00C941DC" w:rsidRPr="00C941DC">
              <w:rPr>
                <w:rFonts w:ascii="Arial" w:hAnsi="Arial" w:cs="Arial"/>
                <w:bCs/>
                <w:i/>
                <w:color w:val="000000"/>
                <w:sz w:val="22"/>
                <w:szCs w:val="22"/>
                <w:lang w:eastAsia="es-CO"/>
              </w:rPr>
              <w:t>Las evidencias reposan en los archivos de la oficina de Subdirección de Libertad de Culto y Conciencia</w:t>
            </w:r>
            <w:r w:rsidR="00C941DC">
              <w:rPr>
                <w:rFonts w:ascii="Arial" w:hAnsi="Arial" w:cs="Arial"/>
                <w:bCs/>
                <w:i/>
                <w:color w:val="000000"/>
                <w:sz w:val="22"/>
                <w:szCs w:val="22"/>
                <w:lang w:eastAsia="es-CO"/>
              </w:rPr>
              <w:t>.</w:t>
            </w:r>
          </w:p>
        </w:tc>
        <w:bookmarkStart w:id="2" w:name="_GoBack"/>
        <w:bookmarkEnd w:id="2"/>
      </w:tr>
    </w:tbl>
    <w:p w14:paraId="243B9BC3" w14:textId="34AD097A" w:rsidR="00E30B20" w:rsidRDefault="00E30B20" w:rsidP="000B72D2">
      <w:pPr>
        <w:spacing w:line="240" w:lineRule="auto"/>
        <w:ind w:leftChars="0" w:left="0" w:firstLineChars="0" w:firstLine="0"/>
        <w:jc w:val="both"/>
        <w:rPr>
          <w:rFonts w:ascii="Arial" w:eastAsia="Arial" w:hAnsi="Arial" w:cs="Arial"/>
          <w:sz w:val="16"/>
          <w:szCs w:val="16"/>
        </w:rPr>
      </w:pPr>
    </w:p>
    <w:p w14:paraId="197E48D4" w14:textId="77777777" w:rsidR="00123BA6" w:rsidRPr="00CF0DE2" w:rsidRDefault="00123BA6" w:rsidP="000B72D2">
      <w:pPr>
        <w:spacing w:line="240" w:lineRule="auto"/>
        <w:ind w:leftChars="0" w:left="0" w:firstLineChars="0" w:firstLine="0"/>
        <w:jc w:val="both"/>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0B72D2" w:rsidRPr="000B72D2" w14:paraId="29B0CB52" w14:textId="77777777" w:rsidTr="000B72D2">
        <w:trPr>
          <w:trHeight w:val="271"/>
        </w:trPr>
        <w:tc>
          <w:tcPr>
            <w:tcW w:w="103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F1EC" w14:textId="77777777" w:rsidR="000B72D2" w:rsidRPr="000B72D2" w:rsidRDefault="000B72D2" w:rsidP="000B72D2">
            <w:pPr>
              <w:spacing w:line="240" w:lineRule="auto"/>
              <w:ind w:leftChars="0" w:left="0" w:firstLineChars="0" w:firstLine="0"/>
              <w:jc w:val="both"/>
              <w:rPr>
                <w:rFonts w:ascii="Arial" w:eastAsia="Arial" w:hAnsi="Arial" w:cs="Arial"/>
                <w:b/>
                <w:bCs/>
                <w:sz w:val="22"/>
                <w:szCs w:val="22"/>
              </w:rPr>
            </w:pPr>
            <w:r w:rsidRPr="000B72D2">
              <w:rPr>
                <w:rFonts w:ascii="Arial" w:eastAsia="Arial" w:hAnsi="Arial" w:cs="Arial"/>
                <w:b/>
                <w:bCs/>
                <w:sz w:val="22"/>
                <w:szCs w:val="22"/>
              </w:rPr>
              <w:t>SEGUIMIENTO TÉCNICO</w:t>
            </w:r>
          </w:p>
        </w:tc>
      </w:tr>
      <w:tr w:rsidR="000B72D2" w:rsidRPr="00235950" w14:paraId="30141B44" w14:textId="77777777" w:rsidTr="000B72D2">
        <w:trPr>
          <w:trHeight w:val="271"/>
        </w:trPr>
        <w:tc>
          <w:tcPr>
            <w:tcW w:w="1034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4AFAE" w14:textId="77777777" w:rsidR="009275B0" w:rsidRPr="00B9626F" w:rsidRDefault="009275B0" w:rsidP="009275B0">
            <w:pPr>
              <w:tabs>
                <w:tab w:val="left" w:pos="351"/>
              </w:tabs>
              <w:spacing w:line="240" w:lineRule="auto"/>
              <w:ind w:leftChars="0" w:left="0" w:firstLineChars="0" w:firstLine="0"/>
              <w:jc w:val="both"/>
              <w:rPr>
                <w:rFonts w:ascii="Arial" w:eastAsia="Arial" w:hAnsi="Arial" w:cs="Arial"/>
                <w:sz w:val="8"/>
                <w:szCs w:val="8"/>
              </w:rPr>
            </w:pPr>
          </w:p>
          <w:p w14:paraId="7E74C16E" w14:textId="1CFF5C82" w:rsidR="000B72D2" w:rsidRPr="00B9626F" w:rsidRDefault="000B72D2" w:rsidP="00D21D09">
            <w:pPr>
              <w:pStyle w:val="Prrafodelista"/>
              <w:numPr>
                <w:ilvl w:val="0"/>
                <w:numId w:val="8"/>
              </w:numPr>
              <w:tabs>
                <w:tab w:val="left" w:pos="351"/>
              </w:tabs>
              <w:spacing w:line="240" w:lineRule="auto"/>
              <w:ind w:leftChars="0" w:left="351" w:firstLineChars="0" w:hanging="351"/>
              <w:jc w:val="both"/>
              <w:rPr>
                <w:rFonts w:ascii="Arial" w:eastAsia="Arial" w:hAnsi="Arial" w:cs="Arial"/>
                <w:sz w:val="22"/>
                <w:szCs w:val="22"/>
              </w:rPr>
            </w:pPr>
            <w:r w:rsidRPr="00B9626F">
              <w:rPr>
                <w:rFonts w:ascii="Arial" w:eastAsia="Arial" w:hAnsi="Arial" w:cs="Arial"/>
                <w:sz w:val="22"/>
                <w:szCs w:val="22"/>
              </w:rPr>
              <w:t>Cumplimiento de las normas técnicas aplicables:</w:t>
            </w:r>
            <w:r w:rsidRPr="00AA7503">
              <w:rPr>
                <w:rFonts w:ascii="Arial" w:eastAsia="Arial" w:hAnsi="Arial" w:cs="Arial"/>
                <w:sz w:val="22"/>
                <w:szCs w:val="22"/>
              </w:rPr>
              <w:t xml:space="preserve"> </w:t>
            </w:r>
            <w:r w:rsidR="00D21D09" w:rsidRPr="00AA7503">
              <w:rPr>
                <w:rFonts w:ascii="Arial" w:eastAsia="Arial" w:hAnsi="Arial" w:cs="Arial"/>
                <w:bCs/>
                <w:sz w:val="22"/>
                <w:szCs w:val="22"/>
              </w:rPr>
              <w:t>Las actividades se ejecutaron de conformidad con el Estatuto de Contratación Pública, Articulo 18 de la Constitución Política de Colombia, ley 133 de 1994, Ordenanza 469 de 2017.</w:t>
            </w:r>
          </w:p>
          <w:p w14:paraId="602DA573"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Cumplimiento de las condiciones ofrecidas en el contrato de las personas que conforman el equipo del contratista y exigir su reemplazo en condiciones equivalentes cuando fuere necesario: NO APLICA.</w:t>
            </w:r>
          </w:p>
          <w:p w14:paraId="52311CCB"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Sugerir las necesidades de cambio o ajuste: NO APLICA</w:t>
            </w:r>
          </w:p>
          <w:p w14:paraId="412A86CA"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Acciones de las partes de los cambios o ajustes: NO APLICA</w:t>
            </w:r>
          </w:p>
          <w:p w14:paraId="1781D491"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Solicitudes y requerimientos técnicos del contratista: NO APLICA</w:t>
            </w:r>
          </w:p>
          <w:p w14:paraId="6AC488B4"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Recomendaciones a las solicitudes y requerimientos técnicos del contratista: NO APLICA</w:t>
            </w:r>
          </w:p>
          <w:p w14:paraId="10BD4CEA"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Necesidad de hacer efectivas las garantías: NO APLICA</w:t>
            </w:r>
          </w:p>
          <w:p w14:paraId="0D7B2423"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Documentos y soportes necesarios para hacer efectiva las garantías del contrato: NO APLICA</w:t>
            </w:r>
          </w:p>
          <w:p w14:paraId="493C79A9" w14:textId="0E8E8B1A" w:rsidR="008430E7" w:rsidRPr="00B9626F" w:rsidRDefault="008430E7" w:rsidP="008430E7">
            <w:pPr>
              <w:tabs>
                <w:tab w:val="left" w:pos="351"/>
              </w:tabs>
              <w:spacing w:line="240" w:lineRule="auto"/>
              <w:ind w:leftChars="0" w:left="0" w:firstLineChars="0" w:firstLine="0"/>
              <w:jc w:val="both"/>
              <w:rPr>
                <w:rFonts w:ascii="Arial" w:eastAsia="Arial" w:hAnsi="Arial" w:cs="Arial"/>
                <w:sz w:val="14"/>
                <w:szCs w:val="14"/>
              </w:rPr>
            </w:pPr>
          </w:p>
        </w:tc>
      </w:tr>
    </w:tbl>
    <w:p w14:paraId="0E66D580" w14:textId="429A7565" w:rsidR="00F765ED" w:rsidRDefault="00F765ED">
      <w:pPr>
        <w:ind w:left="0" w:hanging="2"/>
        <w:rPr>
          <w:rFonts w:ascii="Arial" w:eastAsia="Arial" w:hAnsi="Arial" w:cs="Arial"/>
          <w:sz w:val="18"/>
          <w:szCs w:val="18"/>
        </w:rPr>
      </w:pPr>
    </w:p>
    <w:p w14:paraId="3A968027" w14:textId="77777777" w:rsidR="00123BA6" w:rsidRPr="009275B0" w:rsidRDefault="00123BA6">
      <w:pPr>
        <w:ind w:left="0" w:hanging="2"/>
        <w:rPr>
          <w:rFonts w:ascii="Arial" w:eastAsia="Arial" w:hAnsi="Arial" w:cs="Arial"/>
          <w:sz w:val="18"/>
          <w:szCs w:val="18"/>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560BA3EA"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tcMar>
              <w:top w:w="28" w:type="dxa"/>
              <w:bottom w:w="28" w:type="dxa"/>
            </w:tcMar>
            <w:vAlign w:val="center"/>
          </w:tcPr>
          <w:p w14:paraId="1A194227"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ADMINISTRATIVO</w:t>
            </w:r>
          </w:p>
        </w:tc>
      </w:tr>
      <w:tr w:rsidR="00F765ED" w:rsidRPr="00235950" w14:paraId="0494632C" w14:textId="77777777" w:rsidTr="00EB12A0">
        <w:trPr>
          <w:trHeight w:val="271"/>
        </w:trPr>
        <w:tc>
          <w:tcPr>
            <w:tcW w:w="10343" w:type="dxa"/>
            <w:tcBorders>
              <w:top w:val="single" w:sz="4" w:space="0" w:color="000000"/>
              <w:left w:val="single" w:sz="4" w:space="0" w:color="BFBFBF" w:themeColor="background1" w:themeShade="BF"/>
              <w:bottom w:val="single" w:sz="4" w:space="0" w:color="BFBFBF" w:themeColor="background1" w:themeShade="BF"/>
              <w:right w:val="single" w:sz="4" w:space="0" w:color="BFBFBF" w:themeColor="background1" w:themeShade="BF"/>
            </w:tcBorders>
            <w:tcMar>
              <w:top w:w="28" w:type="dxa"/>
              <w:bottom w:w="28" w:type="dxa"/>
            </w:tcMar>
            <w:vAlign w:val="center"/>
          </w:tcPr>
          <w:p w14:paraId="7B65D136" w14:textId="77777777" w:rsidR="009275B0" w:rsidRPr="004A400C" w:rsidRDefault="009275B0" w:rsidP="009275B0">
            <w:pPr>
              <w:ind w:leftChars="0" w:left="351" w:firstLineChars="0" w:firstLine="0"/>
              <w:jc w:val="both"/>
              <w:rPr>
                <w:rFonts w:ascii="Arial" w:eastAsia="Arial" w:hAnsi="Arial" w:cs="Arial"/>
                <w:sz w:val="4"/>
                <w:szCs w:val="4"/>
              </w:rPr>
            </w:pPr>
          </w:p>
          <w:p w14:paraId="407552AB" w14:textId="3DE4538B" w:rsidR="00742D54" w:rsidRPr="00742D54" w:rsidRDefault="00964F0A" w:rsidP="00D358F9">
            <w:pPr>
              <w:numPr>
                <w:ilvl w:val="0"/>
                <w:numId w:val="3"/>
              </w:numPr>
              <w:tabs>
                <w:tab w:val="left" w:pos="209"/>
              </w:tabs>
              <w:ind w:leftChars="0" w:left="0" w:firstLineChars="0" w:firstLine="0"/>
              <w:jc w:val="both"/>
              <w:rPr>
                <w:rFonts w:ascii="Arial" w:eastAsia="Arial" w:hAnsi="Arial" w:cs="Arial"/>
                <w:sz w:val="22"/>
                <w:szCs w:val="22"/>
              </w:rPr>
            </w:pPr>
            <w:r w:rsidRPr="00235950">
              <w:rPr>
                <w:rFonts w:ascii="Arial" w:eastAsia="Arial" w:hAnsi="Arial" w:cs="Arial"/>
                <w:sz w:val="22"/>
                <w:szCs w:val="22"/>
              </w:rPr>
              <w:t>Expediente electrónico o físico del contrato completo, actualizado y cumple con la normativa aplicable: El expediente físico se encuentra publicado en el SECOP II</w:t>
            </w:r>
          </w:p>
          <w:p w14:paraId="5CC56840" w14:textId="3BB509F3"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Aprobación de garantías con el cumplimiento de los requisitos legales: NO APLICA</w:t>
            </w:r>
          </w:p>
          <w:p w14:paraId="1C3D51BE"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Cumplimiento de las obligaciones laborales: Se adjuntan evidencias.</w:t>
            </w:r>
          </w:p>
          <w:p w14:paraId="7775AE7A"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Informes previstos y los que soliciten los organismos de control: A la fecha del presente informe no se ha requerido por parte de los organismos de control información referente al contratista.</w:t>
            </w:r>
          </w:p>
          <w:p w14:paraId="5075D425" w14:textId="5DD87F40" w:rsidR="009A6B0E" w:rsidRPr="009A6B0E" w:rsidRDefault="00964F0A" w:rsidP="00413B44">
            <w:pPr>
              <w:numPr>
                <w:ilvl w:val="0"/>
                <w:numId w:val="3"/>
              </w:numPr>
              <w:ind w:leftChars="0" w:left="346" w:firstLineChars="0"/>
              <w:jc w:val="both"/>
              <w:rPr>
                <w:rFonts w:ascii="Arial" w:eastAsia="Arial" w:hAnsi="Arial" w:cs="Arial"/>
                <w:sz w:val="22"/>
                <w:szCs w:val="22"/>
              </w:rPr>
            </w:pPr>
            <w:r w:rsidRPr="00235950">
              <w:rPr>
                <w:rFonts w:ascii="Arial" w:eastAsia="Arial" w:hAnsi="Arial" w:cs="Arial"/>
                <w:sz w:val="22"/>
                <w:szCs w:val="22"/>
              </w:rPr>
              <w:t>Cumplimiento de los principios de publicidad de los procesos de contratación y de los documentos del proceso: El contrato está publicado en la página del S</w:t>
            </w:r>
            <w:r w:rsidR="00E41B88">
              <w:rPr>
                <w:rFonts w:ascii="Arial" w:eastAsia="Arial" w:hAnsi="Arial" w:cs="Arial"/>
                <w:sz w:val="22"/>
                <w:szCs w:val="22"/>
              </w:rPr>
              <w:t xml:space="preserve">ECOP mediante el siguiente </w:t>
            </w:r>
            <w:r w:rsidR="00413B44">
              <w:rPr>
                <w:rFonts w:ascii="Arial" w:eastAsia="Arial" w:hAnsi="Arial" w:cs="Arial"/>
                <w:sz w:val="22"/>
                <w:szCs w:val="22"/>
              </w:rPr>
              <w:t>link:</w:t>
            </w:r>
            <w:r w:rsidR="009A6B0E">
              <w:rPr>
                <w:rFonts w:ascii="Arial" w:eastAsia="Arial" w:hAnsi="Arial" w:cs="Arial"/>
                <w:sz w:val="22"/>
                <w:szCs w:val="22"/>
              </w:rPr>
              <w:t xml:space="preserve"> </w:t>
            </w:r>
            <w:r w:rsidR="00413B44" w:rsidRPr="00413B44">
              <w:t>https://www.secop.gov.co/CO1ContractsManagement/Tendering/SalesContractEdit/View?docUniqueIdentifier=CO1.SLCNTR.16599280</w:t>
            </w:r>
          </w:p>
          <w:p w14:paraId="742B0722" w14:textId="721A6E09" w:rsidR="00376480" w:rsidRPr="00DF2A26" w:rsidRDefault="00376480" w:rsidP="00C941DC">
            <w:pPr>
              <w:pStyle w:val="Prrafodelista"/>
              <w:numPr>
                <w:ilvl w:val="0"/>
                <w:numId w:val="3"/>
              </w:numPr>
              <w:tabs>
                <w:tab w:val="left" w:pos="360"/>
              </w:tabs>
              <w:ind w:leftChars="0" w:left="346" w:firstLineChars="0"/>
              <w:jc w:val="both"/>
              <w:textDirection w:val="lrTb"/>
              <w:rPr>
                <w:rFonts w:ascii="Arial" w:eastAsia="Arial" w:hAnsi="Arial" w:cs="Arial"/>
                <w:szCs w:val="22"/>
              </w:rPr>
            </w:pPr>
            <w:r w:rsidRPr="00DF2A26">
              <w:rPr>
                <w:rFonts w:ascii="Arial" w:hAnsi="Arial" w:cs="Arial"/>
                <w:sz w:val="22"/>
                <w:szCs w:val="21"/>
              </w:rPr>
              <w:t xml:space="preserve">Cumplimiento de las obligaciones del contratista en materia de seguridad social, salud ocupacional, planes de contingencia, normas ambientales, y cualquier otra norma aplicable de acuerdo con la naturaleza del contrato:  Para el pago de la cuota número </w:t>
            </w:r>
            <w:r w:rsidR="00C941DC">
              <w:rPr>
                <w:rFonts w:ascii="Arial" w:hAnsi="Arial" w:cs="Arial"/>
                <w:color w:val="FF0000"/>
                <w:sz w:val="22"/>
                <w:szCs w:val="21"/>
              </w:rPr>
              <w:t>CUATRO (4</w:t>
            </w:r>
            <w:r w:rsidRPr="00DF2A26">
              <w:rPr>
                <w:rFonts w:ascii="Arial" w:hAnsi="Arial" w:cs="Arial"/>
                <w:color w:val="FF0000"/>
                <w:sz w:val="22"/>
                <w:szCs w:val="21"/>
              </w:rPr>
              <w:t xml:space="preserve"> – </w:t>
            </w:r>
            <w:r w:rsidR="00C941DC">
              <w:rPr>
                <w:rFonts w:ascii="Arial" w:hAnsi="Arial" w:cs="Arial"/>
                <w:color w:val="FF0000"/>
                <w:sz w:val="22"/>
                <w:szCs w:val="21"/>
              </w:rPr>
              <w:t xml:space="preserve">CUARTA </w:t>
            </w:r>
            <w:r w:rsidR="00B2794A" w:rsidRPr="00DF2A26">
              <w:rPr>
                <w:rFonts w:ascii="Arial" w:hAnsi="Arial" w:cs="Arial"/>
                <w:color w:val="FF0000"/>
                <w:sz w:val="22"/>
                <w:szCs w:val="21"/>
              </w:rPr>
              <w:t>CUOTA</w:t>
            </w:r>
            <w:r w:rsidR="00B2794A" w:rsidRPr="00DF2A26">
              <w:rPr>
                <w:rFonts w:ascii="Arial" w:hAnsi="Arial" w:cs="Arial"/>
                <w:sz w:val="22"/>
                <w:szCs w:val="21"/>
              </w:rPr>
              <w:t>) –</w:t>
            </w:r>
            <w:r w:rsidRPr="00DF2A26">
              <w:rPr>
                <w:rFonts w:ascii="Arial" w:hAnsi="Arial" w:cs="Arial"/>
                <w:sz w:val="22"/>
                <w:szCs w:val="21"/>
              </w:rPr>
              <w:t xml:space="preserve"> </w:t>
            </w:r>
            <w:r w:rsidR="00C941DC" w:rsidRPr="00C941DC">
              <w:rPr>
                <w:rFonts w:ascii="Arial" w:hAnsi="Arial" w:cs="Arial"/>
                <w:color w:val="FF0000"/>
                <w:sz w:val="22"/>
                <w:szCs w:val="21"/>
              </w:rPr>
              <w:t>Se anexa Planilla de Seguridad Social N° 9502821485 Referencia de Pago N° 204707755</w:t>
            </w:r>
            <w:r w:rsidR="00C941DC" w:rsidRPr="00C941DC">
              <w:rPr>
                <w:rFonts w:ascii="Arial" w:hAnsi="Arial" w:cs="Arial"/>
                <w:color w:val="FF0000"/>
                <w:sz w:val="22"/>
                <w:szCs w:val="21"/>
              </w:rPr>
              <w:tab/>
              <w:t xml:space="preserve"> del mes de marzo de 2026. Operador de pago Aportes en Línea.</w:t>
            </w:r>
            <w:r w:rsidR="00C941DC">
              <w:rPr>
                <w:rFonts w:ascii="Arial" w:hAnsi="Arial" w:cs="Arial"/>
                <w:color w:val="FF0000"/>
                <w:sz w:val="22"/>
                <w:szCs w:val="21"/>
              </w:rPr>
              <w:t xml:space="preserve"> </w:t>
            </w:r>
            <w:r w:rsidRPr="00DF2A26">
              <w:rPr>
                <w:rFonts w:ascii="Arial" w:hAnsi="Arial" w:cs="Arial"/>
                <w:sz w:val="22"/>
                <w:szCs w:val="21"/>
              </w:rPr>
              <w:t>Según la cláusula segunda del contrato y Decretos 1273 de 23 de julio 2018 y 948 de 2018, la Ley 1753, artículo 135 de 2015, el objeto se ha desarrollado de acuerdo con lo establecido en la Ley 80 de 1993, Ley 1150 de 2007, Ley 1474 de 2011, Ley 190 de 1995, Ley 617 de 2000, Ley 821 de 2003 y el Decreto 1082 de 2015. El Contratista hasta ahora no se halla en curso en ninguna de las causales de inhabilidad, incompatibilidad o prohibición para estar contratado, el Contratista no genera relación laboral alguna con el Departamento según el numeral 3 del Artículo 32 de la Ley 80.</w:t>
            </w:r>
          </w:p>
          <w:p w14:paraId="2B62B3B1" w14:textId="681FBD81" w:rsidR="00C636EA" w:rsidRPr="00E853E5" w:rsidRDefault="00C636EA" w:rsidP="00C636EA">
            <w:pPr>
              <w:tabs>
                <w:tab w:val="left" w:pos="351"/>
              </w:tabs>
              <w:ind w:leftChars="0" w:left="0" w:firstLineChars="0" w:firstLine="0"/>
              <w:jc w:val="both"/>
              <w:textDirection w:val="lrTb"/>
              <w:rPr>
                <w:rFonts w:ascii="Arial" w:eastAsia="Arial" w:hAnsi="Arial" w:cs="Arial"/>
                <w:sz w:val="22"/>
                <w:szCs w:val="22"/>
              </w:rPr>
            </w:pPr>
          </w:p>
        </w:tc>
      </w:tr>
    </w:tbl>
    <w:p w14:paraId="0C5EF3E6" w14:textId="580682A7" w:rsidR="00624EE2" w:rsidRDefault="00624EE2" w:rsidP="00304B5C">
      <w:pPr>
        <w:ind w:leftChars="0" w:left="0" w:firstLineChars="0" w:firstLine="0"/>
        <w:jc w:val="both"/>
        <w:rPr>
          <w:rFonts w:ascii="Arial" w:eastAsia="Arial" w:hAnsi="Arial" w:cs="Arial"/>
          <w:sz w:val="10"/>
          <w:szCs w:val="10"/>
        </w:rPr>
      </w:pPr>
    </w:p>
    <w:p w14:paraId="5E9D27E8" w14:textId="197D7EF9" w:rsidR="00624EE2" w:rsidRDefault="00624EE2" w:rsidP="000B72D2">
      <w:pPr>
        <w:ind w:leftChars="0" w:left="-2" w:firstLineChars="0" w:firstLine="0"/>
        <w:jc w:val="both"/>
        <w:rPr>
          <w:rFonts w:ascii="Arial" w:eastAsia="Arial" w:hAnsi="Arial" w:cs="Arial"/>
          <w:sz w:val="10"/>
          <w:szCs w:val="10"/>
        </w:rPr>
      </w:pPr>
    </w:p>
    <w:p w14:paraId="7E7CCD74" w14:textId="7771C6C5" w:rsidR="00624EE2" w:rsidRDefault="00624EE2" w:rsidP="000B72D2">
      <w:pPr>
        <w:ind w:leftChars="0" w:left="-2" w:firstLineChars="0" w:firstLine="0"/>
        <w:jc w:val="both"/>
        <w:rPr>
          <w:rFonts w:ascii="Arial" w:eastAsia="Arial" w:hAnsi="Arial" w:cs="Arial"/>
          <w:sz w:val="10"/>
          <w:szCs w:val="10"/>
        </w:rPr>
      </w:pPr>
    </w:p>
    <w:p w14:paraId="62E36B13" w14:textId="75FA6E55" w:rsidR="006059E7" w:rsidRDefault="006059E7" w:rsidP="000B72D2">
      <w:pPr>
        <w:ind w:leftChars="0" w:left="-2" w:firstLineChars="0" w:firstLine="0"/>
        <w:jc w:val="both"/>
        <w:rPr>
          <w:rFonts w:ascii="Arial" w:eastAsia="Arial" w:hAnsi="Arial" w:cs="Arial"/>
          <w:sz w:val="10"/>
          <w:szCs w:val="10"/>
        </w:rPr>
      </w:pPr>
    </w:p>
    <w:p w14:paraId="2367A692" w14:textId="1F8EE881" w:rsidR="006059E7" w:rsidRDefault="006059E7" w:rsidP="000B72D2">
      <w:pPr>
        <w:ind w:leftChars="0" w:left="-2" w:firstLineChars="0" w:firstLine="0"/>
        <w:jc w:val="both"/>
        <w:rPr>
          <w:rFonts w:ascii="Arial" w:eastAsia="Arial" w:hAnsi="Arial" w:cs="Arial"/>
          <w:sz w:val="10"/>
          <w:szCs w:val="10"/>
        </w:rPr>
      </w:pPr>
    </w:p>
    <w:p w14:paraId="4D4428BF" w14:textId="4C257622" w:rsidR="006059E7" w:rsidRDefault="006059E7" w:rsidP="0004224A">
      <w:pPr>
        <w:ind w:leftChars="0" w:left="0" w:firstLineChars="0" w:firstLine="0"/>
        <w:jc w:val="both"/>
        <w:rPr>
          <w:rFonts w:ascii="Arial" w:eastAsia="Arial" w:hAnsi="Arial" w:cs="Arial"/>
          <w:sz w:val="10"/>
          <w:szCs w:val="10"/>
        </w:rPr>
      </w:pPr>
    </w:p>
    <w:p w14:paraId="65719AA3" w14:textId="77777777" w:rsidR="006059E7" w:rsidRDefault="006059E7" w:rsidP="000B72D2">
      <w:pPr>
        <w:ind w:leftChars="0" w:left="-2" w:firstLineChars="0" w:firstLine="0"/>
        <w:jc w:val="both"/>
        <w:rPr>
          <w:rFonts w:ascii="Arial" w:eastAsia="Arial" w:hAnsi="Arial" w:cs="Arial"/>
          <w:sz w:val="10"/>
          <w:szCs w:val="10"/>
        </w:rPr>
      </w:pPr>
    </w:p>
    <w:p w14:paraId="1674BA9B" w14:textId="614221F3" w:rsidR="00624EE2" w:rsidRDefault="00624EE2" w:rsidP="000B72D2">
      <w:pPr>
        <w:ind w:leftChars="0" w:left="-2" w:firstLineChars="0" w:firstLine="0"/>
        <w:jc w:val="both"/>
        <w:rPr>
          <w:rFonts w:ascii="Arial" w:eastAsia="Arial" w:hAnsi="Arial" w:cs="Arial"/>
          <w:sz w:val="10"/>
          <w:szCs w:val="10"/>
        </w:rPr>
      </w:pPr>
    </w:p>
    <w:p w14:paraId="411D60BD" w14:textId="77777777" w:rsidR="00624EE2" w:rsidRPr="00876CE8" w:rsidRDefault="00624EE2" w:rsidP="000B72D2">
      <w:pPr>
        <w:ind w:leftChars="0" w:left="-2" w:firstLineChars="0" w:firstLine="0"/>
        <w:jc w:val="both"/>
        <w:rPr>
          <w:rFonts w:ascii="Arial" w:eastAsia="Arial" w:hAnsi="Arial" w:cs="Arial"/>
          <w:sz w:val="10"/>
          <w:szCs w:val="10"/>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3114"/>
        <w:gridCol w:w="1281"/>
        <w:gridCol w:w="160"/>
        <w:gridCol w:w="1819"/>
        <w:gridCol w:w="1134"/>
        <w:gridCol w:w="1134"/>
        <w:gridCol w:w="1701"/>
      </w:tblGrid>
      <w:tr w:rsidR="00F765ED" w14:paraId="6186C48E" w14:textId="77777777" w:rsidTr="000B72D2">
        <w:trPr>
          <w:trHeight w:val="271"/>
        </w:trPr>
        <w:tc>
          <w:tcPr>
            <w:tcW w:w="10343" w:type="dxa"/>
            <w:gridSpan w:val="7"/>
            <w:tcBorders>
              <w:top w:val="single" w:sz="4" w:space="0" w:color="auto"/>
              <w:left w:val="single" w:sz="4" w:space="0" w:color="auto"/>
              <w:bottom w:val="single" w:sz="4" w:space="0" w:color="auto"/>
              <w:right w:val="single" w:sz="4" w:space="0" w:color="auto"/>
            </w:tcBorders>
            <w:shd w:val="clear" w:color="auto" w:fill="C0C0C0"/>
            <w:tcMar>
              <w:top w:w="28" w:type="dxa"/>
              <w:bottom w:w="28" w:type="dxa"/>
            </w:tcMar>
            <w:vAlign w:val="center"/>
          </w:tcPr>
          <w:p w14:paraId="51C72FEF" w14:textId="77777777" w:rsidR="00F765ED" w:rsidRPr="004A400C" w:rsidRDefault="00964F0A">
            <w:pPr>
              <w:ind w:left="0" w:hanging="2"/>
              <w:rPr>
                <w:rFonts w:ascii="Arial" w:eastAsia="Arial" w:hAnsi="Arial" w:cs="Arial"/>
                <w:sz w:val="20"/>
                <w:szCs w:val="20"/>
              </w:rPr>
            </w:pPr>
            <w:r w:rsidRPr="004A400C">
              <w:rPr>
                <w:rFonts w:ascii="Arial" w:eastAsia="Arial" w:hAnsi="Arial" w:cs="Arial"/>
                <w:b/>
                <w:sz w:val="20"/>
                <w:szCs w:val="20"/>
              </w:rPr>
              <w:t>SEGUIMIENTO FINANCIERO Y CONTABLE</w:t>
            </w:r>
          </w:p>
        </w:tc>
      </w:tr>
      <w:tr w:rsidR="00F765ED" w14:paraId="51B1F26F" w14:textId="77777777" w:rsidTr="000B72D2">
        <w:trPr>
          <w:trHeight w:val="324"/>
        </w:trPr>
        <w:tc>
          <w:tcPr>
            <w:tcW w:w="4395" w:type="dxa"/>
            <w:gridSpan w:val="2"/>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0A2F6889"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COSTOS DEL CONTRATO</w:t>
            </w:r>
          </w:p>
        </w:tc>
        <w:tc>
          <w:tcPr>
            <w:tcW w:w="160" w:type="dxa"/>
            <w:tcBorders>
              <w:top w:val="single" w:sz="4" w:space="0" w:color="auto"/>
              <w:left w:val="single" w:sz="4" w:space="0" w:color="000000"/>
              <w:bottom w:val="nil"/>
              <w:right w:val="single" w:sz="4" w:space="0" w:color="000000"/>
            </w:tcBorders>
            <w:tcMar>
              <w:top w:w="28" w:type="dxa"/>
              <w:bottom w:w="28" w:type="dxa"/>
            </w:tcMar>
            <w:vAlign w:val="center"/>
          </w:tcPr>
          <w:p w14:paraId="57CA074A" w14:textId="77777777" w:rsidR="00F765ED" w:rsidRPr="004A400C" w:rsidRDefault="00F765ED">
            <w:pPr>
              <w:spacing w:before="60"/>
              <w:ind w:left="0" w:hanging="2"/>
              <w:jc w:val="center"/>
              <w:rPr>
                <w:rFonts w:ascii="Arial" w:eastAsia="Arial" w:hAnsi="Arial" w:cs="Arial"/>
                <w:sz w:val="20"/>
                <w:szCs w:val="20"/>
              </w:rPr>
            </w:pPr>
          </w:p>
        </w:tc>
        <w:tc>
          <w:tcPr>
            <w:tcW w:w="5788" w:type="dxa"/>
            <w:gridSpan w:val="4"/>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7C869292"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PAGOS REALIZADOS AL CONTRATISTA</w:t>
            </w:r>
          </w:p>
        </w:tc>
      </w:tr>
      <w:tr w:rsidR="00F765ED" w:rsidRPr="00235950" w14:paraId="752B692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2AE6EDB"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Concepto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DF9BED"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color w:val="000000"/>
                <w:sz w:val="20"/>
                <w:szCs w:val="20"/>
              </w:rPr>
            </w:pPr>
            <w:r w:rsidRPr="004A400C">
              <w:rPr>
                <w:rFonts w:ascii="Arial Narrow" w:eastAsia="Arial" w:hAnsi="Arial Narrow" w:cs="Arial"/>
                <w:b/>
                <w:i/>
                <w:color w:val="000000"/>
                <w:sz w:val="20"/>
                <w:szCs w:val="20"/>
              </w:rPr>
              <w:t>Valor</w:t>
            </w:r>
            <w:r w:rsidR="00235950" w:rsidRPr="004A400C">
              <w:rPr>
                <w:rFonts w:ascii="Arial Narrow" w:eastAsia="Arial" w:hAnsi="Arial Narrow" w:cs="Arial"/>
                <w:b/>
                <w:i/>
                <w:color w:val="000000"/>
                <w:sz w:val="20"/>
                <w:szCs w:val="20"/>
              </w:rPr>
              <w:t xml:space="preserve"> ($)</w:t>
            </w:r>
          </w:p>
        </w:tc>
        <w:tc>
          <w:tcPr>
            <w:tcW w:w="160" w:type="dxa"/>
            <w:tcBorders>
              <w:left w:val="single" w:sz="4" w:space="0" w:color="000000"/>
              <w:right w:val="single" w:sz="4" w:space="0" w:color="000000"/>
            </w:tcBorders>
            <w:tcMar>
              <w:top w:w="28" w:type="dxa"/>
              <w:bottom w:w="28" w:type="dxa"/>
            </w:tcMar>
            <w:vAlign w:val="center"/>
          </w:tcPr>
          <w:p w14:paraId="656DC12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E9861F1"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Concepto</w:t>
            </w:r>
          </w:p>
          <w:p w14:paraId="76F233CA"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(Anticipo, avances, pagos)</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4B9B309"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Fecha</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316346B"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Valor</w:t>
            </w:r>
            <w:r w:rsidR="00235950" w:rsidRPr="004A400C">
              <w:rPr>
                <w:rFonts w:ascii="Arial Narrow" w:eastAsia="Arial" w:hAnsi="Arial Narrow" w:cs="Arial"/>
                <w:b/>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5E59FAD"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Observaciones</w:t>
            </w:r>
          </w:p>
        </w:tc>
      </w:tr>
      <w:tr w:rsidR="003F0F14" w:rsidRPr="00235950" w14:paraId="3B4B47D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D6E6EBD" w14:textId="77777777" w:rsidR="003F0F14" w:rsidRPr="004A400C" w:rsidRDefault="003F0F14" w:rsidP="003F0F14">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inicial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09B1384" w14:textId="691B9027" w:rsidR="003F0F14" w:rsidRPr="004A400C" w:rsidRDefault="00137572" w:rsidP="003F0F14">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16</w:t>
            </w:r>
            <w:r w:rsidR="004115B2">
              <w:rPr>
                <w:rFonts w:ascii="Arial Narrow" w:eastAsia="Arial" w:hAnsi="Arial Narrow" w:cs="Arial"/>
                <w:sz w:val="20"/>
                <w:szCs w:val="20"/>
              </w:rPr>
              <w:t>.</w:t>
            </w:r>
            <w:r w:rsidR="003F0F14">
              <w:rPr>
                <w:rFonts w:ascii="Arial Narrow" w:eastAsia="Arial" w:hAnsi="Arial Narrow" w:cs="Arial"/>
                <w:sz w:val="20"/>
                <w:szCs w:val="20"/>
              </w:rPr>
              <w:t>000.000</w:t>
            </w:r>
          </w:p>
        </w:tc>
        <w:tc>
          <w:tcPr>
            <w:tcW w:w="160" w:type="dxa"/>
            <w:tcBorders>
              <w:left w:val="single" w:sz="4" w:space="0" w:color="000000"/>
              <w:right w:val="single" w:sz="4" w:space="0" w:color="000000"/>
            </w:tcBorders>
            <w:tcMar>
              <w:top w:w="28" w:type="dxa"/>
              <w:bottom w:w="28" w:type="dxa"/>
            </w:tcMar>
            <w:vAlign w:val="center"/>
          </w:tcPr>
          <w:p w14:paraId="48487409" w14:textId="77777777" w:rsidR="003F0F14" w:rsidRPr="004A400C" w:rsidRDefault="003F0F14" w:rsidP="003F0F14">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E98693E" w14:textId="0DBB6E0C" w:rsidR="003F0F14" w:rsidRPr="004A400C" w:rsidRDefault="00624EE2"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Cuota 1</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0A3F8C" w14:textId="4CBBCB74" w:rsidR="003F0F14" w:rsidRPr="004A400C" w:rsidRDefault="00624EE2"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Enero 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34B767" w14:textId="1F553D92" w:rsidR="003F0F14" w:rsidRPr="004A400C" w:rsidRDefault="00624EE2"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D6CA038" w14:textId="43AD9C31" w:rsidR="003F0F14" w:rsidRPr="00B6190B" w:rsidRDefault="00624EE2" w:rsidP="003F0F14">
            <w:pPr>
              <w:spacing w:line="240" w:lineRule="atLeast"/>
              <w:ind w:left="0" w:hanging="2"/>
              <w:jc w:val="center"/>
              <w:rPr>
                <w:rFonts w:ascii="Arial Narrow" w:eastAsia="Arial" w:hAnsi="Arial Narrow" w:cs="Arial"/>
                <w:i/>
                <w:sz w:val="20"/>
                <w:szCs w:val="20"/>
              </w:rPr>
            </w:pPr>
            <w:r>
              <w:rPr>
                <w:rFonts w:ascii="Arial Narrow" w:eastAsia="Arial" w:hAnsi="Arial Narrow" w:cs="Arial"/>
                <w:i/>
                <w:sz w:val="20"/>
                <w:szCs w:val="20"/>
              </w:rPr>
              <w:t>pagado</w:t>
            </w:r>
          </w:p>
        </w:tc>
      </w:tr>
      <w:tr w:rsidR="003F0F14" w:rsidRPr="00235950" w14:paraId="631C283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2106949" w14:textId="77777777" w:rsidR="003F0F14" w:rsidRPr="004A400C" w:rsidRDefault="003F0F14" w:rsidP="003F0F14">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Adiciones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AA3EF5B" w14:textId="3B4A7080" w:rsidR="003F0F14" w:rsidRPr="004A400C" w:rsidRDefault="00137572" w:rsidP="003F0F14">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8.000.000</w:t>
            </w:r>
          </w:p>
        </w:tc>
        <w:tc>
          <w:tcPr>
            <w:tcW w:w="160" w:type="dxa"/>
            <w:tcBorders>
              <w:left w:val="single" w:sz="4" w:space="0" w:color="000000"/>
              <w:right w:val="single" w:sz="4" w:space="0" w:color="000000"/>
            </w:tcBorders>
            <w:tcMar>
              <w:top w:w="28" w:type="dxa"/>
              <w:bottom w:w="28" w:type="dxa"/>
            </w:tcMar>
            <w:vAlign w:val="center"/>
          </w:tcPr>
          <w:p w14:paraId="5E226E18" w14:textId="77777777" w:rsidR="003F0F14" w:rsidRPr="004A400C" w:rsidRDefault="003F0F14" w:rsidP="003F0F14">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E6681B" w14:textId="223B8E5C" w:rsidR="003F0F14" w:rsidRPr="004A400C" w:rsidRDefault="006059E7" w:rsidP="006059E7">
            <w:pPr>
              <w:spacing w:line="240" w:lineRule="atLeast"/>
              <w:ind w:leftChars="0" w:left="0" w:firstLineChars="0" w:firstLine="0"/>
              <w:jc w:val="center"/>
              <w:rPr>
                <w:rFonts w:ascii="Arial Narrow" w:eastAsia="Arial" w:hAnsi="Arial Narrow" w:cs="Arial"/>
                <w:sz w:val="20"/>
                <w:szCs w:val="20"/>
              </w:rPr>
            </w:pPr>
            <w:r>
              <w:rPr>
                <w:rFonts w:ascii="Arial Narrow" w:eastAsia="Arial" w:hAnsi="Arial Narrow" w:cs="Arial"/>
                <w:sz w:val="20"/>
                <w:szCs w:val="20"/>
              </w:rPr>
              <w:t>Cuota 2</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734C866" w14:textId="48E6D119" w:rsidR="003F0F14" w:rsidRPr="004A400C" w:rsidRDefault="006059E7" w:rsidP="003F0F14">
            <w:pPr>
              <w:spacing w:line="240" w:lineRule="atLeast"/>
              <w:ind w:left="0" w:hanging="2"/>
              <w:jc w:val="center"/>
              <w:rPr>
                <w:rFonts w:ascii="Arial Narrow" w:eastAsia="Arial" w:hAnsi="Arial Narrow" w:cs="Arial"/>
                <w:sz w:val="20"/>
                <w:szCs w:val="20"/>
              </w:rPr>
            </w:pPr>
            <w:r w:rsidRPr="006059E7">
              <w:rPr>
                <w:rFonts w:ascii="Arial Narrow" w:eastAsia="Arial" w:hAnsi="Arial Narrow" w:cs="Arial"/>
                <w:color w:val="FF0000"/>
                <w:sz w:val="20"/>
                <w:szCs w:val="20"/>
              </w:rPr>
              <w:t>Marzo 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EF8BCCE" w14:textId="2BF397D4" w:rsidR="003F0F14" w:rsidRPr="004A400C" w:rsidRDefault="006059E7"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7701D2D" w14:textId="711E37C7" w:rsidR="003F0F14" w:rsidRPr="00B6190B" w:rsidRDefault="006059E7" w:rsidP="003F0F14">
            <w:pPr>
              <w:spacing w:line="240" w:lineRule="atLeast"/>
              <w:ind w:left="0" w:hanging="2"/>
              <w:jc w:val="center"/>
              <w:rPr>
                <w:rFonts w:ascii="Arial Narrow" w:eastAsia="Arial" w:hAnsi="Arial Narrow" w:cs="Arial"/>
                <w:i/>
                <w:sz w:val="20"/>
                <w:szCs w:val="20"/>
              </w:rPr>
            </w:pPr>
            <w:r>
              <w:rPr>
                <w:rFonts w:ascii="Arial Narrow" w:eastAsia="Arial" w:hAnsi="Arial Narrow" w:cs="Arial"/>
                <w:i/>
                <w:sz w:val="20"/>
                <w:szCs w:val="20"/>
              </w:rPr>
              <w:t>pagado</w:t>
            </w:r>
          </w:p>
        </w:tc>
      </w:tr>
      <w:tr w:rsidR="006059E7" w:rsidRPr="00235950" w14:paraId="4A88849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A4033F4"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Reajustes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15ED49" w14:textId="63726C89" w:rsidR="006059E7" w:rsidRPr="004A400C" w:rsidRDefault="006059E7" w:rsidP="006059E7">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103CD49A"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8B4CB93" w14:textId="7BB56C84" w:rsidR="006059E7" w:rsidRPr="004A400C" w:rsidRDefault="006059E7" w:rsidP="006059E7">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Cuota 3</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F27FA6" w14:textId="4065B40C" w:rsidR="006059E7" w:rsidRPr="004A400C" w:rsidRDefault="006059E7" w:rsidP="006059E7">
            <w:pPr>
              <w:spacing w:line="240" w:lineRule="atLeast"/>
              <w:ind w:left="0" w:hanging="2"/>
              <w:jc w:val="center"/>
              <w:rPr>
                <w:rFonts w:ascii="Arial Narrow" w:eastAsia="Arial" w:hAnsi="Arial Narrow" w:cs="Arial"/>
                <w:sz w:val="20"/>
                <w:szCs w:val="20"/>
              </w:rPr>
            </w:pPr>
            <w:r w:rsidRPr="006059E7">
              <w:rPr>
                <w:rFonts w:ascii="Arial Narrow" w:eastAsia="Arial" w:hAnsi="Arial Narrow" w:cs="Arial"/>
                <w:sz w:val="20"/>
                <w:szCs w:val="20"/>
              </w:rPr>
              <w:t>Marzo 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417D473" w14:textId="48D54B5A" w:rsidR="006059E7" w:rsidRPr="004A400C" w:rsidRDefault="006059E7" w:rsidP="00E04316">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13E351F" w14:textId="39B88653" w:rsidR="006059E7" w:rsidRPr="004A400C" w:rsidRDefault="006059E7" w:rsidP="006059E7">
            <w:pPr>
              <w:spacing w:line="240" w:lineRule="atLeast"/>
              <w:ind w:left="0" w:hanging="2"/>
              <w:jc w:val="center"/>
              <w:rPr>
                <w:rFonts w:ascii="Arial Narrow" w:eastAsia="Arial" w:hAnsi="Arial Narrow" w:cs="Arial"/>
                <w:sz w:val="20"/>
                <w:szCs w:val="20"/>
              </w:rPr>
            </w:pPr>
            <w:r>
              <w:rPr>
                <w:rFonts w:ascii="Arial Narrow" w:eastAsia="Arial" w:hAnsi="Arial Narrow" w:cs="Arial"/>
                <w:i/>
                <w:sz w:val="20"/>
                <w:szCs w:val="20"/>
              </w:rPr>
              <w:t>pagado</w:t>
            </w:r>
          </w:p>
        </w:tc>
      </w:tr>
      <w:tr w:rsidR="006059E7" w:rsidRPr="00235950" w14:paraId="250A4157"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2541DCD"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Actualización de precios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083191" w14:textId="0E654E07" w:rsidR="006059E7" w:rsidRPr="004A400C" w:rsidRDefault="006059E7" w:rsidP="006059E7">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75625752"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BCE836" w14:textId="54EF694B"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2255088" w14:textId="025012D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C8F6758" w14:textId="6F7BFAC4"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47C7110" w14:textId="46F992A7" w:rsidR="006059E7" w:rsidRPr="004A400C" w:rsidRDefault="006059E7" w:rsidP="006059E7">
            <w:pPr>
              <w:spacing w:line="240" w:lineRule="atLeast"/>
              <w:ind w:left="0" w:hanging="2"/>
              <w:jc w:val="center"/>
              <w:rPr>
                <w:rFonts w:ascii="Arial Narrow" w:eastAsia="Arial" w:hAnsi="Arial Narrow" w:cs="Arial"/>
                <w:sz w:val="20"/>
                <w:szCs w:val="20"/>
              </w:rPr>
            </w:pPr>
          </w:p>
        </w:tc>
      </w:tr>
      <w:tr w:rsidR="006059E7" w:rsidRPr="00235950" w14:paraId="71162D59"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57967DF"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D929181" w14:textId="52B93A73" w:rsidR="006059E7" w:rsidRPr="004A400C" w:rsidRDefault="006059E7" w:rsidP="006059E7">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24.000.000</w:t>
            </w:r>
          </w:p>
        </w:tc>
        <w:tc>
          <w:tcPr>
            <w:tcW w:w="160" w:type="dxa"/>
            <w:tcBorders>
              <w:left w:val="single" w:sz="4" w:space="0" w:color="000000"/>
              <w:right w:val="single" w:sz="4" w:space="0" w:color="000000"/>
            </w:tcBorders>
            <w:tcMar>
              <w:top w:w="28" w:type="dxa"/>
              <w:bottom w:w="28" w:type="dxa"/>
            </w:tcMar>
            <w:vAlign w:val="center"/>
          </w:tcPr>
          <w:p w14:paraId="2AE4E43F"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A150B65" w14:textId="44A94443"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462F89D" w14:textId="5F15068D"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3E8471F" w14:textId="4DB620CC"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0FD50EB" w14:textId="7FA73C02" w:rsidR="006059E7" w:rsidRPr="004A400C" w:rsidRDefault="006059E7" w:rsidP="006059E7">
            <w:pPr>
              <w:spacing w:line="240" w:lineRule="atLeast"/>
              <w:ind w:left="0" w:hanging="2"/>
              <w:jc w:val="center"/>
              <w:rPr>
                <w:rFonts w:ascii="Arial Narrow" w:eastAsia="Arial" w:hAnsi="Arial Narrow" w:cs="Arial"/>
                <w:sz w:val="20"/>
                <w:szCs w:val="20"/>
              </w:rPr>
            </w:pPr>
          </w:p>
        </w:tc>
      </w:tr>
      <w:tr w:rsidR="006059E7" w:rsidRPr="00235950" w14:paraId="01F0E58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AD69156"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4928090" w14:textId="5403BE2B" w:rsidR="006059E7" w:rsidRPr="00B36441" w:rsidRDefault="006059E7" w:rsidP="006059E7">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12.000.000</w:t>
            </w:r>
          </w:p>
        </w:tc>
        <w:tc>
          <w:tcPr>
            <w:tcW w:w="160" w:type="dxa"/>
            <w:tcBorders>
              <w:left w:val="single" w:sz="4" w:space="0" w:color="000000"/>
              <w:right w:val="single" w:sz="4" w:space="0" w:color="000000"/>
            </w:tcBorders>
            <w:tcMar>
              <w:top w:w="28" w:type="dxa"/>
              <w:bottom w:w="28" w:type="dxa"/>
            </w:tcMar>
            <w:vAlign w:val="center"/>
          </w:tcPr>
          <w:p w14:paraId="535AD294"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4D4F6E" w14:textId="4E05A7C8"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6ED1CBB" w14:textId="1AF54285"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1740FBE" w14:textId="72BEC0BF"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C8CD5BF" w14:textId="2CAC8D8A" w:rsidR="006059E7" w:rsidRPr="004A400C" w:rsidRDefault="006059E7" w:rsidP="006059E7">
            <w:pPr>
              <w:spacing w:line="240" w:lineRule="atLeast"/>
              <w:ind w:left="0" w:hanging="2"/>
              <w:jc w:val="center"/>
              <w:rPr>
                <w:rFonts w:ascii="Arial Narrow" w:eastAsia="Arial" w:hAnsi="Arial Narrow" w:cs="Arial"/>
                <w:sz w:val="20"/>
                <w:szCs w:val="20"/>
              </w:rPr>
            </w:pPr>
          </w:p>
        </w:tc>
      </w:tr>
      <w:tr w:rsidR="006059E7" w:rsidRPr="00235950" w14:paraId="743CBAA6"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1A2C138"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causado que no se ha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BDB2BE8" w14:textId="50C98896" w:rsidR="006059E7" w:rsidRPr="00B36441" w:rsidRDefault="006059E7" w:rsidP="006059E7">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4</w:t>
            </w:r>
            <w:r w:rsidRPr="00B36441">
              <w:rPr>
                <w:rFonts w:ascii="Arial Narrow" w:eastAsia="Arial" w:hAnsi="Arial Narrow" w:cs="Arial"/>
                <w:color w:val="FF0000"/>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1230345B"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554F10" w14:textId="1FFDC778"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9C70802" w14:textId="3A02FF02"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38AFD7C" w14:textId="5BB7ECC4"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62B3FD5" w14:textId="4A0277BA" w:rsidR="006059E7" w:rsidRPr="004A400C" w:rsidRDefault="006059E7" w:rsidP="006059E7">
            <w:pPr>
              <w:spacing w:line="240" w:lineRule="atLeast"/>
              <w:ind w:left="0" w:hanging="2"/>
              <w:jc w:val="center"/>
              <w:rPr>
                <w:rFonts w:ascii="Arial Narrow" w:eastAsia="Arial" w:hAnsi="Arial Narrow" w:cs="Arial"/>
                <w:sz w:val="20"/>
                <w:szCs w:val="20"/>
              </w:rPr>
            </w:pPr>
          </w:p>
        </w:tc>
      </w:tr>
      <w:tr w:rsidR="006059E7" w:rsidRPr="00235950" w14:paraId="29010EF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D15E46"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ejecutado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1A99E3" w14:textId="0B34394D" w:rsidR="006059E7" w:rsidRPr="00B36441" w:rsidRDefault="00D95719" w:rsidP="006059E7">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16</w:t>
            </w:r>
            <w:r w:rsidR="006059E7" w:rsidRPr="00B36441">
              <w:rPr>
                <w:rFonts w:ascii="Arial Narrow" w:eastAsia="Arial" w:hAnsi="Arial Narrow" w:cs="Arial"/>
                <w:color w:val="FF0000"/>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5E8EA056"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A9DB49" w14:textId="77777777"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F4E4368"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7CB5FC" w14:textId="77777777"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35E7026"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r>
      <w:tr w:rsidR="006059E7" w:rsidRPr="00235950" w14:paraId="413A7FB0"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8A8C7B1"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saldo por ejecutar</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E01AB96" w14:textId="0608CE7C" w:rsidR="006059E7" w:rsidRPr="00B36441" w:rsidRDefault="006059E7" w:rsidP="006059E7">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8.00</w:t>
            </w:r>
            <w:r w:rsidRPr="00B36441">
              <w:rPr>
                <w:rFonts w:ascii="Arial Narrow" w:eastAsia="Arial" w:hAnsi="Arial Narrow" w:cs="Arial"/>
                <w:color w:val="FF0000"/>
                <w:sz w:val="20"/>
                <w:szCs w:val="20"/>
              </w:rPr>
              <w:t>0.000</w:t>
            </w:r>
          </w:p>
        </w:tc>
        <w:tc>
          <w:tcPr>
            <w:tcW w:w="160" w:type="dxa"/>
            <w:tcBorders>
              <w:left w:val="single" w:sz="4" w:space="0" w:color="000000"/>
              <w:right w:val="single" w:sz="4" w:space="0" w:color="000000"/>
            </w:tcBorders>
            <w:tcMar>
              <w:top w:w="28" w:type="dxa"/>
              <w:bottom w:w="28" w:type="dxa"/>
            </w:tcMar>
            <w:vAlign w:val="center"/>
          </w:tcPr>
          <w:p w14:paraId="512094F9"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FFFB7B" w14:textId="77777777"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5F9486"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9D18F4E" w14:textId="77777777"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77366C6"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r>
      <w:tr w:rsidR="006059E7" w:rsidRPr="00235950" w14:paraId="6C1FC40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C4160E5"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Intereses moratorios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2F28D9" w14:textId="4826EC43" w:rsidR="006059E7" w:rsidRPr="004A400C" w:rsidRDefault="006059E7" w:rsidP="006059E7">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w:t>
            </w:r>
          </w:p>
        </w:tc>
        <w:tc>
          <w:tcPr>
            <w:tcW w:w="160" w:type="dxa"/>
            <w:tcBorders>
              <w:left w:val="single" w:sz="4" w:space="0" w:color="000000"/>
              <w:bottom w:val="nil"/>
              <w:right w:val="single" w:sz="4" w:space="0" w:color="000000"/>
            </w:tcBorders>
            <w:tcMar>
              <w:top w:w="28" w:type="dxa"/>
              <w:bottom w:w="28" w:type="dxa"/>
            </w:tcMar>
            <w:vAlign w:val="center"/>
          </w:tcPr>
          <w:p w14:paraId="733F102E"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55C9E95" w14:textId="77777777" w:rsidR="006059E7" w:rsidRPr="004A400C" w:rsidRDefault="006059E7" w:rsidP="006059E7">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D3CAD4B"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BD0F70D" w14:textId="77777777" w:rsidR="006059E7" w:rsidRPr="004A400C" w:rsidRDefault="006059E7" w:rsidP="006059E7">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A2A1A4"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r>
    </w:tbl>
    <w:p w14:paraId="58726B5F" w14:textId="2CC8AC9E" w:rsidR="00BD0035" w:rsidRDefault="00BD0035" w:rsidP="00E30B20">
      <w:pPr>
        <w:ind w:leftChars="0" w:left="0" w:firstLineChars="0" w:firstLine="0"/>
        <w:rPr>
          <w:rFonts w:ascii="Arial" w:eastAsia="Arial" w:hAnsi="Arial" w:cs="Arial"/>
          <w:sz w:val="10"/>
          <w:szCs w:val="10"/>
        </w:rPr>
      </w:pPr>
    </w:p>
    <w:p w14:paraId="5A006530" w14:textId="34D41119" w:rsidR="00EE5E72" w:rsidRDefault="00EE5E72">
      <w:pPr>
        <w:rPr>
          <w:rFonts w:ascii="Arial" w:eastAsia="Arial" w:hAnsi="Arial" w:cs="Arial"/>
          <w:sz w:val="10"/>
          <w:szCs w:val="10"/>
        </w:rPr>
      </w:pPr>
    </w:p>
    <w:p w14:paraId="46A0B00B" w14:textId="7FFB7E97" w:rsidR="00624EE2" w:rsidRDefault="00624EE2">
      <w:pPr>
        <w:rPr>
          <w:rFonts w:ascii="Arial" w:eastAsia="Arial" w:hAnsi="Arial" w:cs="Arial"/>
          <w:sz w:val="10"/>
          <w:szCs w:val="10"/>
        </w:rPr>
      </w:pPr>
    </w:p>
    <w:p w14:paraId="6E346A47" w14:textId="77777777" w:rsidR="00624EE2" w:rsidRPr="000B72D2" w:rsidRDefault="00624EE2">
      <w:pPr>
        <w:rPr>
          <w:rFonts w:ascii="Arial" w:eastAsia="Arial" w:hAnsi="Arial" w:cs="Arial"/>
          <w:sz w:val="10"/>
          <w:szCs w:val="10"/>
        </w:rPr>
      </w:pPr>
    </w:p>
    <w:tbl>
      <w:tblPr>
        <w:tblStyle w:val="6"/>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386BF9E"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AF5D204"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w:t>
            </w:r>
            <w:r w:rsidR="000B72D2">
              <w:rPr>
                <w:rFonts w:ascii="Arial" w:eastAsia="Arial" w:hAnsi="Arial" w:cs="Arial"/>
                <w:b/>
                <w:sz w:val="22"/>
                <w:szCs w:val="22"/>
              </w:rPr>
              <w:t xml:space="preserve"> FINANCIERO</w:t>
            </w:r>
          </w:p>
        </w:tc>
      </w:tr>
      <w:tr w:rsidR="00235950" w14:paraId="35F2C205" w14:textId="77777777" w:rsidTr="000B72D2">
        <w:trPr>
          <w:trHeight w:val="20"/>
        </w:trPr>
        <w:tc>
          <w:tcPr>
            <w:tcW w:w="10343" w:type="dxa"/>
            <w:tcBorders>
              <w:top w:val="single" w:sz="4" w:space="0" w:color="000000"/>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D502ED" w14:textId="77777777" w:rsidR="003B2EDD" w:rsidRPr="009275B0" w:rsidRDefault="003B2EDD" w:rsidP="003B2EDD">
            <w:pPr>
              <w:ind w:leftChars="0" w:left="0" w:firstLineChars="0" w:firstLine="0"/>
              <w:jc w:val="both"/>
              <w:rPr>
                <w:rFonts w:ascii="Arial" w:eastAsia="Arial" w:hAnsi="Arial" w:cs="Arial"/>
                <w:sz w:val="8"/>
                <w:szCs w:val="8"/>
              </w:rPr>
            </w:pPr>
          </w:p>
          <w:p w14:paraId="532BD4B3"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Pr>
                <w:rFonts w:ascii="Arial" w:eastAsia="Arial" w:hAnsi="Arial" w:cs="Arial"/>
                <w:sz w:val="22"/>
                <w:szCs w:val="22"/>
              </w:rPr>
              <w:t>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w:t>
            </w:r>
          </w:p>
          <w:p w14:paraId="39E0A078"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Documentos necesarios para efectuar los pagos al contratista, incluyendo el recibo a satisfacción de los bienes o servicios objeto del contrato: El presente informe es suficiente para efectuar el pago correspondiente, da plena constancia de las actividades ejecutadas según el objeto.</w:t>
            </w:r>
          </w:p>
          <w:p w14:paraId="7F070B0A"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Pagos</w:t>
            </w:r>
            <w:r w:rsidR="000B72D2" w:rsidRPr="004A400C">
              <w:rPr>
                <w:rFonts w:ascii="Arial" w:eastAsia="Arial" w:hAnsi="Arial" w:cs="Arial"/>
                <w:sz w:val="22"/>
                <w:szCs w:val="22"/>
              </w:rPr>
              <w:t>,</w:t>
            </w:r>
            <w:r w:rsidRPr="004A400C">
              <w:rPr>
                <w:rFonts w:ascii="Arial" w:eastAsia="Arial" w:hAnsi="Arial" w:cs="Arial"/>
                <w:sz w:val="22"/>
                <w:szCs w:val="22"/>
              </w:rPr>
              <w:t xml:space="preserve"> ajustes y balance presupuestal para efecto de pago y de liquidación: NO APLICA</w:t>
            </w:r>
          </w:p>
          <w:p w14:paraId="15BD7A77"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Entrega de los anticipos pactados, y la adecuada amortización: NO APLICA</w:t>
            </w:r>
          </w:p>
          <w:p w14:paraId="2DA0DD10"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Actividades adicionales que impliquen aumento del valor o modificación del objeto: NO APLICA</w:t>
            </w:r>
          </w:p>
          <w:p w14:paraId="22E2F4B9"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Trámites para la liquidación del contrato y entrega de los documentos soporte: NO APLICA</w:t>
            </w:r>
          </w:p>
          <w:p w14:paraId="77CDCA2C" w14:textId="636E8B4D" w:rsidR="00235950" w:rsidRP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Costo de actividades por entregables: NO APLICA por que el contrato no tiene entregables.</w:t>
            </w:r>
          </w:p>
          <w:p w14:paraId="31E279A3" w14:textId="77777777" w:rsidR="00A52FAE" w:rsidRPr="004A400C" w:rsidRDefault="00A52FAE" w:rsidP="00A52FAE">
            <w:pPr>
              <w:tabs>
                <w:tab w:val="center" w:pos="201"/>
              </w:tabs>
              <w:ind w:leftChars="0" w:left="0" w:firstLineChars="0" w:firstLine="0"/>
              <w:jc w:val="both"/>
              <w:rPr>
                <w:rFonts w:ascii="Arial" w:eastAsia="Arial" w:hAnsi="Arial" w:cs="Arial"/>
                <w:sz w:val="10"/>
                <w:szCs w:val="10"/>
              </w:rPr>
            </w:pPr>
          </w:p>
          <w:p w14:paraId="2CD1EC54" w14:textId="77777777" w:rsidR="00235950" w:rsidRDefault="00235950">
            <w:pPr>
              <w:ind w:left="0" w:hanging="2"/>
              <w:rPr>
                <w:rFonts w:ascii="Arial" w:eastAsia="Arial" w:hAnsi="Arial" w:cs="Arial"/>
                <w:sz w:val="22"/>
                <w:szCs w:val="22"/>
              </w:rPr>
            </w:pPr>
            <w:r>
              <w:rPr>
                <w:rFonts w:ascii="Arial" w:eastAsia="Arial" w:hAnsi="Arial" w:cs="Arial"/>
                <w:sz w:val="22"/>
                <w:szCs w:val="22"/>
              </w:rPr>
              <w:t>DESCRIPCIÓN ENTREGABLES                              VALOR                                      VALOR TOTAL</w:t>
            </w:r>
          </w:p>
          <w:p w14:paraId="0C641894" w14:textId="77777777" w:rsidR="00235950" w:rsidRPr="00D358F9" w:rsidRDefault="00235950">
            <w:pPr>
              <w:rPr>
                <w:rFonts w:ascii="Arial" w:eastAsia="Arial" w:hAnsi="Arial" w:cs="Arial"/>
                <w:sz w:val="14"/>
                <w:szCs w:val="14"/>
              </w:rPr>
            </w:pPr>
          </w:p>
          <w:p w14:paraId="770F92DF"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1:                                                              $                                                            $</w:t>
            </w:r>
          </w:p>
          <w:p w14:paraId="2B825C31"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43177BEC"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2:                                                             $                                                            $</w:t>
            </w:r>
          </w:p>
          <w:p w14:paraId="76F9E87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6C5743D7"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3:                                                             $                                                            $</w:t>
            </w:r>
          </w:p>
          <w:p w14:paraId="6AD274A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26D1497D" w14:textId="77777777" w:rsidR="00235950" w:rsidRDefault="00235950">
            <w:pPr>
              <w:ind w:left="0" w:hanging="2"/>
              <w:rPr>
                <w:rFonts w:ascii="Arial" w:eastAsia="Arial" w:hAnsi="Arial" w:cs="Arial"/>
                <w:sz w:val="22"/>
                <w:szCs w:val="22"/>
              </w:rPr>
            </w:pPr>
            <w:r>
              <w:rPr>
                <w:rFonts w:ascii="Arial" w:eastAsia="Arial" w:hAnsi="Arial" w:cs="Arial"/>
                <w:sz w:val="22"/>
                <w:szCs w:val="22"/>
              </w:rPr>
              <w:lastRenderedPageBreak/>
              <w:t>Entregable 4:                                                              $                                                            $</w:t>
            </w:r>
          </w:p>
          <w:p w14:paraId="45FD03C5" w14:textId="77777777" w:rsidR="00235950" w:rsidRDefault="00235950">
            <w:pPr>
              <w:ind w:left="0" w:hanging="2"/>
              <w:rPr>
                <w:rFonts w:ascii="Arial" w:eastAsia="Arial" w:hAnsi="Arial" w:cs="Arial"/>
                <w:sz w:val="22"/>
                <w:szCs w:val="22"/>
              </w:rPr>
            </w:pPr>
            <w:r>
              <w:rPr>
                <w:rFonts w:ascii="Arial" w:eastAsia="Arial" w:hAnsi="Arial" w:cs="Arial"/>
                <w:sz w:val="22"/>
                <w:szCs w:val="22"/>
              </w:rPr>
              <w:t>Actividades:</w:t>
            </w:r>
          </w:p>
          <w:p w14:paraId="168681B9" w14:textId="77777777" w:rsidR="00235950" w:rsidRPr="00D358F9" w:rsidRDefault="00235950">
            <w:pPr>
              <w:rPr>
                <w:rFonts w:ascii="Arial" w:eastAsia="Arial" w:hAnsi="Arial" w:cs="Arial"/>
                <w:sz w:val="10"/>
                <w:szCs w:val="10"/>
              </w:rPr>
            </w:pPr>
          </w:p>
          <w:p w14:paraId="412B51ED" w14:textId="77777777" w:rsidR="00235950" w:rsidRDefault="00235950" w:rsidP="00235950">
            <w:pPr>
              <w:ind w:left="0" w:hanging="2"/>
              <w:rPr>
                <w:rFonts w:ascii="Arial" w:eastAsia="Arial" w:hAnsi="Arial" w:cs="Arial"/>
                <w:sz w:val="22"/>
                <w:szCs w:val="22"/>
              </w:rPr>
            </w:pPr>
            <w:r>
              <w:rPr>
                <w:rFonts w:ascii="Arial" w:eastAsia="Arial" w:hAnsi="Arial" w:cs="Arial"/>
                <w:sz w:val="22"/>
                <w:szCs w:val="22"/>
              </w:rPr>
              <w:t>TOTALES:                                                                  $                                                            $</w:t>
            </w:r>
          </w:p>
        </w:tc>
      </w:tr>
    </w:tbl>
    <w:p w14:paraId="3D0A1A40" w14:textId="0EE1B2DD" w:rsidR="00F765ED" w:rsidRDefault="00F765ED">
      <w:pPr>
        <w:rPr>
          <w:rFonts w:ascii="Arial" w:eastAsia="Arial" w:hAnsi="Arial" w:cs="Arial"/>
          <w:sz w:val="10"/>
          <w:szCs w:val="10"/>
        </w:rPr>
      </w:pPr>
    </w:p>
    <w:p w14:paraId="039776E5" w14:textId="60499E4F" w:rsidR="00E30B20" w:rsidRDefault="00E30B20">
      <w:pPr>
        <w:rPr>
          <w:rFonts w:ascii="Arial" w:eastAsia="Arial" w:hAnsi="Arial" w:cs="Arial"/>
          <w:sz w:val="10"/>
          <w:szCs w:val="10"/>
        </w:rPr>
      </w:pPr>
    </w:p>
    <w:p w14:paraId="034B192A" w14:textId="0966215A" w:rsidR="00E30B20" w:rsidRDefault="00E30B20">
      <w:pPr>
        <w:rPr>
          <w:rFonts w:ascii="Arial" w:eastAsia="Arial" w:hAnsi="Arial" w:cs="Arial"/>
          <w:sz w:val="10"/>
          <w:szCs w:val="10"/>
        </w:rPr>
      </w:pPr>
    </w:p>
    <w:p w14:paraId="7A790B9D" w14:textId="2E555ABA" w:rsidR="00E30B20" w:rsidRDefault="00E30B20">
      <w:pPr>
        <w:rPr>
          <w:rFonts w:ascii="Arial" w:eastAsia="Arial" w:hAnsi="Arial" w:cs="Arial"/>
          <w:sz w:val="10"/>
          <w:szCs w:val="10"/>
        </w:rPr>
      </w:pPr>
    </w:p>
    <w:p w14:paraId="7C425473" w14:textId="77777777" w:rsidR="00E30B20" w:rsidRDefault="00E30B20">
      <w:pPr>
        <w:rPr>
          <w:rFonts w:ascii="Arial" w:eastAsia="Arial" w:hAnsi="Arial" w:cs="Arial"/>
          <w:sz w:val="10"/>
          <w:szCs w:val="10"/>
        </w:rPr>
      </w:pPr>
    </w:p>
    <w:p w14:paraId="24A506C8" w14:textId="77777777" w:rsidR="00EE5E72" w:rsidRPr="004A400C" w:rsidRDefault="00EE5E72">
      <w:pPr>
        <w:rPr>
          <w:rFonts w:ascii="Arial" w:eastAsia="Arial" w:hAnsi="Arial" w:cs="Arial"/>
          <w:sz w:val="10"/>
          <w:szCs w:val="10"/>
        </w:rPr>
      </w:pPr>
    </w:p>
    <w:tbl>
      <w:tblPr>
        <w:tblStyle w:val="5"/>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DCD6A29"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79DDA53"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JURÍDICO</w:t>
            </w:r>
          </w:p>
        </w:tc>
      </w:tr>
      <w:tr w:rsidR="00F765ED" w14:paraId="53C0FB53"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7F8C3992" w14:textId="77777777" w:rsidR="002324CD" w:rsidRDefault="002324CD" w:rsidP="00FC14F8">
            <w:pPr>
              <w:ind w:leftChars="0" w:left="0" w:firstLineChars="0" w:firstLine="0"/>
              <w:jc w:val="both"/>
              <w:rPr>
                <w:rFonts w:ascii="Arial" w:eastAsia="Arial" w:hAnsi="Arial" w:cs="Arial"/>
                <w:sz w:val="10"/>
                <w:szCs w:val="10"/>
              </w:rPr>
            </w:pPr>
          </w:p>
          <w:p w14:paraId="418992B8" w14:textId="2D8518EA" w:rsidR="00EE421F" w:rsidRPr="00EE421F" w:rsidRDefault="00EE421F" w:rsidP="00FC14F8">
            <w:pPr>
              <w:ind w:leftChars="0" w:left="0" w:firstLineChars="0" w:firstLine="0"/>
              <w:jc w:val="both"/>
              <w:rPr>
                <w:rFonts w:ascii="Arial" w:eastAsia="Arial" w:hAnsi="Arial" w:cs="Arial"/>
                <w:sz w:val="22"/>
                <w:szCs w:val="22"/>
              </w:rPr>
            </w:pPr>
            <w:r w:rsidRPr="00EE421F">
              <w:rPr>
                <w:rFonts w:ascii="Arial" w:eastAsia="Arial" w:hAnsi="Arial" w:cs="Arial"/>
                <w:sz w:val="22"/>
                <w:szCs w:val="22"/>
              </w:rPr>
              <w:t>El seguimiento jurídico busca la conformidad de la ejecución del contrato con el texto del mismo y la normatividad aplicable, el objeto se ha desarrollado de acuerdo con los establecido en la Ley de contratación No 80 de 1993, la Ley general de archivo 594 de 2000, el acuerdo de ventanilla única No 060 de 2001 de Ventanilla Única, la Ley de transparencia No 1712 de 2014, el Decreto que regula el banco de proyectos del Departamento del Valle del Cauca No. 1-3-0522 del 9 de mayo de 2018, la disposiciones para la libertad de cultos contenidas en los Artículos 18 y 19 de la Constitución Política de Colombia, la Ley que desarrolla el Artículo 19 de la Constitución No 133 de 1994, y las Ordenanzas que crean y reglamentan el comité departamental  y las políticas públicas de libertad religiosa en el Departamento del Valle del Cauca No 422 de 2016 y 469 de 2017.</w:t>
            </w:r>
          </w:p>
          <w:p w14:paraId="1C6E6FBA" w14:textId="3FF044CD" w:rsidR="00EE421F" w:rsidRPr="002324CD" w:rsidRDefault="00EE421F" w:rsidP="00FC14F8">
            <w:pPr>
              <w:ind w:leftChars="0" w:left="0" w:firstLineChars="0" w:firstLine="0"/>
              <w:jc w:val="both"/>
              <w:rPr>
                <w:rFonts w:ascii="Arial" w:eastAsia="Arial" w:hAnsi="Arial" w:cs="Arial"/>
                <w:sz w:val="10"/>
                <w:szCs w:val="10"/>
              </w:rPr>
            </w:pPr>
          </w:p>
        </w:tc>
      </w:tr>
      <w:tr w:rsidR="00F765ED" w14:paraId="3731813F"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D76874E" w14:textId="77777777" w:rsidR="00F765ED" w:rsidRDefault="00964F0A">
            <w:pPr>
              <w:ind w:left="0" w:hanging="2"/>
              <w:rPr>
                <w:rFonts w:ascii="Arial" w:eastAsia="Arial" w:hAnsi="Arial" w:cs="Arial"/>
                <w:sz w:val="22"/>
                <w:szCs w:val="22"/>
              </w:rPr>
            </w:pPr>
            <w:r>
              <w:rPr>
                <w:rFonts w:ascii="Arial" w:eastAsia="Arial" w:hAnsi="Arial" w:cs="Arial"/>
                <w:b/>
                <w:sz w:val="22"/>
                <w:szCs w:val="22"/>
              </w:rPr>
              <w:t>INFORME SOBRE SANCIONES</w:t>
            </w:r>
          </w:p>
        </w:tc>
      </w:tr>
      <w:tr w:rsidR="00F765ED" w14:paraId="5F4DDF4A"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0138136D"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43AB8FDC" w14:textId="09EF5A12" w:rsidR="00336A06" w:rsidRDefault="00336A06" w:rsidP="00E30B20">
      <w:pPr>
        <w:ind w:leftChars="0" w:left="0" w:firstLineChars="0" w:firstLine="0"/>
        <w:rPr>
          <w:rFonts w:ascii="Arial" w:eastAsia="Arial" w:hAnsi="Arial" w:cs="Arial"/>
          <w:sz w:val="10"/>
          <w:szCs w:val="10"/>
        </w:rPr>
      </w:pPr>
    </w:p>
    <w:p w14:paraId="3E5F2B0C" w14:textId="6D9992CB" w:rsidR="00624EE2" w:rsidRDefault="00624EE2" w:rsidP="00E30B20">
      <w:pPr>
        <w:ind w:leftChars="0" w:left="0" w:firstLineChars="0" w:firstLine="0"/>
        <w:rPr>
          <w:rFonts w:ascii="Arial" w:eastAsia="Arial" w:hAnsi="Arial" w:cs="Arial"/>
          <w:sz w:val="10"/>
          <w:szCs w:val="10"/>
        </w:rPr>
      </w:pPr>
    </w:p>
    <w:p w14:paraId="37A15AD3" w14:textId="77777777" w:rsidR="00624EE2" w:rsidRPr="004A400C" w:rsidRDefault="00624EE2" w:rsidP="00E30B20">
      <w:pPr>
        <w:ind w:leftChars="0" w:left="0" w:firstLineChars="0" w:firstLine="0"/>
        <w:rPr>
          <w:rFonts w:ascii="Arial" w:eastAsia="Arial" w:hAnsi="Arial" w:cs="Arial"/>
          <w:sz w:val="10"/>
          <w:szCs w:val="10"/>
        </w:rPr>
      </w:pPr>
    </w:p>
    <w:tbl>
      <w:tblPr>
        <w:tblStyle w:val="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39C5C9D4"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3D476C0" w14:textId="77777777" w:rsidR="00F765ED" w:rsidRDefault="00964F0A">
            <w:pPr>
              <w:ind w:left="0" w:hanging="2"/>
              <w:rPr>
                <w:rFonts w:ascii="Arial" w:eastAsia="Arial" w:hAnsi="Arial" w:cs="Arial"/>
                <w:sz w:val="22"/>
                <w:szCs w:val="22"/>
              </w:rPr>
            </w:pPr>
            <w:r>
              <w:rPr>
                <w:rFonts w:ascii="Arial" w:eastAsia="Arial" w:hAnsi="Arial" w:cs="Arial"/>
                <w:b/>
                <w:sz w:val="22"/>
                <w:szCs w:val="22"/>
              </w:rPr>
              <w:t xml:space="preserve">INFORME SOBRE LA PARTICIPACIÓN SOCIAL EN LA EJECUCIÓN DEL CONTRATO – </w:t>
            </w:r>
          </w:p>
          <w:p w14:paraId="78DC62C3" w14:textId="77777777" w:rsidR="00F765ED" w:rsidRDefault="00964F0A">
            <w:pPr>
              <w:ind w:left="0" w:hanging="2"/>
              <w:rPr>
                <w:rFonts w:ascii="Arial" w:eastAsia="Arial" w:hAnsi="Arial" w:cs="Arial"/>
                <w:sz w:val="22"/>
                <w:szCs w:val="22"/>
              </w:rPr>
            </w:pPr>
            <w:r>
              <w:rPr>
                <w:rFonts w:ascii="Arial" w:eastAsia="Arial" w:hAnsi="Arial" w:cs="Arial"/>
                <w:b/>
                <w:sz w:val="22"/>
                <w:szCs w:val="22"/>
              </w:rPr>
              <w:t>INSTANCIAS Y MECANISMOS DE CONTROL SOCIAL O VEEDURÍAS CIUDADANAS</w:t>
            </w:r>
          </w:p>
        </w:tc>
      </w:tr>
      <w:tr w:rsidR="00F765ED" w14:paraId="6F567EF5" w14:textId="77777777" w:rsidTr="00EB12A0">
        <w:trPr>
          <w:trHeight w:val="309"/>
        </w:trPr>
        <w:tc>
          <w:tcPr>
            <w:tcW w:w="10343" w:type="dxa"/>
            <w:tcBorders>
              <w:top w:val="single" w:sz="4" w:space="0" w:color="C0C0C0"/>
              <w:left w:val="single" w:sz="4" w:space="0" w:color="C0C0C0"/>
              <w:bottom w:val="single" w:sz="4" w:space="0" w:color="C0C0C0"/>
              <w:right w:val="single" w:sz="4" w:space="0" w:color="C0C0C0"/>
            </w:tcBorders>
            <w:vAlign w:val="center"/>
          </w:tcPr>
          <w:p w14:paraId="73DC8E92"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64516A06" w14:textId="77777777" w:rsidR="00F765ED" w:rsidRPr="004A400C" w:rsidRDefault="00F765ED">
      <w:pPr>
        <w:rPr>
          <w:rFonts w:ascii="Arial" w:eastAsia="Arial" w:hAnsi="Arial" w:cs="Arial"/>
          <w:sz w:val="10"/>
          <w:szCs w:val="10"/>
        </w:rPr>
      </w:pPr>
    </w:p>
    <w:tbl>
      <w:tblPr>
        <w:tblStyle w:val="3"/>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567"/>
        <w:gridCol w:w="2552"/>
        <w:gridCol w:w="567"/>
        <w:gridCol w:w="2121"/>
      </w:tblGrid>
      <w:tr w:rsidR="00F765ED" w:rsidRPr="00022076" w14:paraId="4076F1CC" w14:textId="77777777" w:rsidTr="000B72D2">
        <w:trPr>
          <w:trHeight w:val="197"/>
        </w:trPr>
        <w:tc>
          <w:tcPr>
            <w:tcW w:w="2977" w:type="dxa"/>
            <w:vAlign w:val="center"/>
          </w:tcPr>
          <w:p w14:paraId="225D4D1C" w14:textId="77777777" w:rsidR="00F765ED" w:rsidRPr="007235B2" w:rsidRDefault="00964F0A" w:rsidP="000B72D2">
            <w:pPr>
              <w:ind w:left="0" w:hanging="2"/>
              <w:rPr>
                <w:rFonts w:ascii="Arial" w:eastAsia="Arial" w:hAnsi="Arial" w:cs="Arial"/>
                <w:color w:val="FF0000"/>
                <w:sz w:val="22"/>
                <w:szCs w:val="22"/>
              </w:rPr>
            </w:pPr>
            <w:r w:rsidRPr="007235B2">
              <w:rPr>
                <w:rFonts w:ascii="Arial" w:eastAsia="Arial" w:hAnsi="Arial" w:cs="Arial"/>
                <w:color w:val="FF0000"/>
                <w:sz w:val="22"/>
                <w:szCs w:val="22"/>
              </w:rPr>
              <w:t xml:space="preserve">Fecha del próximo informe </w:t>
            </w:r>
          </w:p>
        </w:tc>
        <w:tc>
          <w:tcPr>
            <w:tcW w:w="1559" w:type="dxa"/>
            <w:vAlign w:val="center"/>
          </w:tcPr>
          <w:p w14:paraId="7063F858" w14:textId="0A0D61BD" w:rsidR="00F765ED" w:rsidRPr="007235B2" w:rsidRDefault="00D95719" w:rsidP="00A44EA5">
            <w:pPr>
              <w:ind w:left="0" w:hanging="2"/>
              <w:rPr>
                <w:rFonts w:ascii="Arial" w:eastAsia="Arial" w:hAnsi="Arial" w:cs="Arial"/>
                <w:color w:val="FF0000"/>
                <w:sz w:val="22"/>
                <w:szCs w:val="22"/>
              </w:rPr>
            </w:pPr>
            <w:r>
              <w:rPr>
                <w:rFonts w:ascii="Arial" w:eastAsia="Arial" w:hAnsi="Arial" w:cs="Arial"/>
                <w:color w:val="FF0000"/>
                <w:sz w:val="22"/>
                <w:szCs w:val="22"/>
              </w:rPr>
              <w:t>mayo</w:t>
            </w:r>
          </w:p>
        </w:tc>
        <w:tc>
          <w:tcPr>
            <w:tcW w:w="567" w:type="dxa"/>
            <w:vAlign w:val="center"/>
          </w:tcPr>
          <w:p w14:paraId="463B4B9E" w14:textId="1CD73101" w:rsidR="00F765ED" w:rsidRPr="007235B2" w:rsidRDefault="00784802" w:rsidP="000B72D2">
            <w:pPr>
              <w:ind w:left="0" w:hanging="2"/>
              <w:jc w:val="center"/>
              <w:rPr>
                <w:rFonts w:ascii="Arial" w:eastAsia="Arial" w:hAnsi="Arial" w:cs="Arial"/>
                <w:color w:val="FF0000"/>
                <w:sz w:val="22"/>
                <w:szCs w:val="22"/>
              </w:rPr>
            </w:pPr>
            <w:r w:rsidRPr="007235B2">
              <w:rPr>
                <w:rFonts w:ascii="Arial" w:eastAsia="Arial" w:hAnsi="Arial" w:cs="Arial"/>
                <w:color w:val="FF0000"/>
                <w:sz w:val="22"/>
                <w:szCs w:val="22"/>
              </w:rPr>
              <w:t xml:space="preserve">Día </w:t>
            </w:r>
          </w:p>
        </w:tc>
        <w:tc>
          <w:tcPr>
            <w:tcW w:w="2552" w:type="dxa"/>
            <w:vAlign w:val="center"/>
          </w:tcPr>
          <w:p w14:paraId="6BD0CBC8" w14:textId="31FE6CA5" w:rsidR="00F765ED" w:rsidRPr="007235B2" w:rsidRDefault="00091C9A" w:rsidP="009849B8">
            <w:pPr>
              <w:ind w:left="0" w:hanging="2"/>
              <w:jc w:val="center"/>
              <w:rPr>
                <w:rFonts w:ascii="Arial" w:eastAsia="Arial" w:hAnsi="Arial" w:cs="Arial"/>
                <w:color w:val="FF0000"/>
                <w:sz w:val="22"/>
                <w:szCs w:val="22"/>
              </w:rPr>
            </w:pPr>
            <w:r w:rsidRPr="007235B2">
              <w:rPr>
                <w:rFonts w:ascii="Arial" w:eastAsia="Arial" w:hAnsi="Arial" w:cs="Arial"/>
                <w:color w:val="FF0000"/>
                <w:sz w:val="22"/>
                <w:szCs w:val="22"/>
              </w:rPr>
              <w:t>1</w:t>
            </w:r>
            <w:r w:rsidR="00D95719">
              <w:rPr>
                <w:rFonts w:ascii="Arial" w:eastAsia="Arial" w:hAnsi="Arial" w:cs="Arial"/>
                <w:color w:val="FF0000"/>
                <w:sz w:val="22"/>
                <w:szCs w:val="22"/>
              </w:rPr>
              <w:t>9</w:t>
            </w:r>
          </w:p>
        </w:tc>
        <w:tc>
          <w:tcPr>
            <w:tcW w:w="567" w:type="dxa"/>
            <w:vAlign w:val="center"/>
          </w:tcPr>
          <w:p w14:paraId="44269A43" w14:textId="65C4237B" w:rsidR="00F765ED" w:rsidRPr="003B38F2" w:rsidRDefault="00784802" w:rsidP="000B72D2">
            <w:pPr>
              <w:ind w:left="0" w:hanging="2"/>
              <w:jc w:val="center"/>
              <w:rPr>
                <w:rFonts w:ascii="Arial" w:eastAsia="Arial" w:hAnsi="Arial" w:cs="Arial"/>
                <w:color w:val="FF0000"/>
                <w:sz w:val="22"/>
                <w:szCs w:val="22"/>
              </w:rPr>
            </w:pPr>
            <w:r w:rsidRPr="003B38F2">
              <w:rPr>
                <w:rFonts w:ascii="Arial" w:eastAsia="Arial" w:hAnsi="Arial" w:cs="Arial"/>
                <w:color w:val="FF0000"/>
                <w:sz w:val="22"/>
                <w:szCs w:val="22"/>
              </w:rPr>
              <w:t>de</w:t>
            </w:r>
          </w:p>
        </w:tc>
        <w:tc>
          <w:tcPr>
            <w:tcW w:w="2121" w:type="dxa"/>
            <w:vAlign w:val="center"/>
          </w:tcPr>
          <w:p w14:paraId="17F8D7AE" w14:textId="7922C755" w:rsidR="00F765ED" w:rsidRPr="003B38F2" w:rsidRDefault="00413B44" w:rsidP="000B72D2">
            <w:pPr>
              <w:ind w:left="0" w:hanging="2"/>
              <w:jc w:val="center"/>
              <w:rPr>
                <w:rFonts w:ascii="Arial" w:eastAsia="Arial" w:hAnsi="Arial" w:cs="Arial"/>
                <w:color w:val="FF0000"/>
                <w:sz w:val="22"/>
                <w:szCs w:val="22"/>
              </w:rPr>
            </w:pPr>
            <w:r>
              <w:rPr>
                <w:rFonts w:ascii="Arial" w:eastAsia="Arial" w:hAnsi="Arial" w:cs="Arial"/>
                <w:color w:val="FF0000"/>
                <w:sz w:val="22"/>
                <w:szCs w:val="22"/>
              </w:rPr>
              <w:t>2026</w:t>
            </w:r>
          </w:p>
        </w:tc>
      </w:tr>
    </w:tbl>
    <w:p w14:paraId="2E26F2CE" w14:textId="77777777" w:rsidR="00F765ED" w:rsidRPr="00022076" w:rsidRDefault="00F765ED">
      <w:pPr>
        <w:rPr>
          <w:rFonts w:ascii="Arial" w:eastAsia="Arial" w:hAnsi="Arial" w:cs="Arial"/>
          <w:color w:val="FF0000"/>
          <w:sz w:val="10"/>
          <w:szCs w:val="10"/>
        </w:rPr>
      </w:pPr>
    </w:p>
    <w:tbl>
      <w:tblPr>
        <w:tblStyle w:val="2"/>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2127"/>
        <w:gridCol w:w="425"/>
        <w:gridCol w:w="3255"/>
      </w:tblGrid>
      <w:tr w:rsidR="00022076" w:rsidRPr="00022076" w14:paraId="01F87FA3" w14:textId="77777777" w:rsidTr="000B72D2">
        <w:trPr>
          <w:trHeight w:val="161"/>
        </w:trPr>
        <w:tc>
          <w:tcPr>
            <w:tcW w:w="10343" w:type="dxa"/>
            <w:gridSpan w:val="5"/>
            <w:vAlign w:val="center"/>
          </w:tcPr>
          <w:p w14:paraId="273D9E8E" w14:textId="63FE15AA" w:rsidR="00F765ED" w:rsidRPr="00022076" w:rsidRDefault="00964F0A" w:rsidP="0004224A">
            <w:pPr>
              <w:ind w:left="0" w:hanging="2"/>
              <w:rPr>
                <w:rFonts w:ascii="Arial" w:eastAsia="Arial" w:hAnsi="Arial" w:cs="Arial"/>
                <w:color w:val="FF0000"/>
                <w:sz w:val="22"/>
                <w:szCs w:val="22"/>
              </w:rPr>
            </w:pPr>
            <w:r w:rsidRPr="00F87708">
              <w:rPr>
                <w:rFonts w:ascii="Arial" w:eastAsia="Arial" w:hAnsi="Arial" w:cs="Arial"/>
                <w:sz w:val="22"/>
                <w:szCs w:val="22"/>
              </w:rPr>
              <w:t>Para constancia de lo anterior firma la presente acta el Supervisor a los</w:t>
            </w:r>
            <w:r w:rsidR="00430068" w:rsidRPr="00F87708">
              <w:rPr>
                <w:rFonts w:ascii="Arial" w:eastAsia="Arial" w:hAnsi="Arial" w:cs="Arial"/>
                <w:sz w:val="22"/>
                <w:szCs w:val="22"/>
              </w:rPr>
              <w:t xml:space="preserve"> </w:t>
            </w:r>
            <w:r w:rsidR="00430068" w:rsidRPr="00022076">
              <w:rPr>
                <w:rFonts w:ascii="Arial" w:eastAsia="Arial" w:hAnsi="Arial" w:cs="Arial"/>
                <w:color w:val="FF0000"/>
                <w:sz w:val="22"/>
                <w:szCs w:val="22"/>
              </w:rPr>
              <w:t>(</w:t>
            </w:r>
            <w:r w:rsidR="00D95719">
              <w:rPr>
                <w:rFonts w:ascii="Arial" w:eastAsia="Arial" w:hAnsi="Arial" w:cs="Arial"/>
                <w:color w:val="FF0000"/>
                <w:sz w:val="22"/>
                <w:szCs w:val="22"/>
              </w:rPr>
              <w:t>2</w:t>
            </w:r>
            <w:r w:rsidR="0004224A">
              <w:rPr>
                <w:rFonts w:ascii="Arial" w:eastAsia="Arial" w:hAnsi="Arial" w:cs="Arial"/>
                <w:color w:val="FF0000"/>
                <w:sz w:val="22"/>
                <w:szCs w:val="22"/>
              </w:rPr>
              <w:t>2</w:t>
            </w:r>
            <w:r w:rsidR="00430068" w:rsidRPr="00022076">
              <w:rPr>
                <w:rFonts w:ascii="Arial" w:eastAsia="Arial" w:hAnsi="Arial" w:cs="Arial"/>
                <w:color w:val="FF0000"/>
                <w:sz w:val="22"/>
                <w:szCs w:val="22"/>
              </w:rPr>
              <w:t>)</w:t>
            </w:r>
          </w:p>
        </w:tc>
      </w:tr>
      <w:tr w:rsidR="00022076" w:rsidRPr="00022076" w14:paraId="76DDAFD0" w14:textId="77777777" w:rsidTr="00022076">
        <w:trPr>
          <w:trHeight w:val="71"/>
        </w:trPr>
        <w:tc>
          <w:tcPr>
            <w:tcW w:w="2977" w:type="dxa"/>
            <w:vAlign w:val="center"/>
          </w:tcPr>
          <w:p w14:paraId="35453FB8" w14:textId="3476DED6" w:rsidR="00F765ED" w:rsidRPr="00022076" w:rsidRDefault="0004224A" w:rsidP="00227C73">
            <w:pPr>
              <w:ind w:left="0" w:hanging="2"/>
              <w:rPr>
                <w:rFonts w:ascii="Arial" w:eastAsia="Arial" w:hAnsi="Arial" w:cs="Arial"/>
                <w:color w:val="FF0000"/>
                <w:sz w:val="22"/>
                <w:szCs w:val="22"/>
              </w:rPr>
            </w:pPr>
            <w:r>
              <w:rPr>
                <w:rFonts w:ascii="Arial" w:eastAsia="Arial" w:hAnsi="Arial" w:cs="Arial"/>
                <w:color w:val="FF0000"/>
                <w:sz w:val="22"/>
                <w:szCs w:val="22"/>
              </w:rPr>
              <w:t>veintidos</w:t>
            </w:r>
          </w:p>
        </w:tc>
        <w:tc>
          <w:tcPr>
            <w:tcW w:w="1559" w:type="dxa"/>
            <w:vAlign w:val="center"/>
          </w:tcPr>
          <w:p w14:paraId="3CAA55D4" w14:textId="77777777" w:rsidR="00F765ED" w:rsidRPr="00022076" w:rsidRDefault="00964F0A">
            <w:pPr>
              <w:ind w:left="0" w:hanging="2"/>
              <w:rPr>
                <w:rFonts w:ascii="Arial" w:eastAsia="Arial" w:hAnsi="Arial" w:cs="Arial"/>
                <w:color w:val="FF0000"/>
                <w:sz w:val="22"/>
                <w:szCs w:val="22"/>
              </w:rPr>
            </w:pPr>
            <w:r w:rsidRPr="00022076">
              <w:rPr>
                <w:rFonts w:ascii="Arial" w:eastAsia="Arial" w:hAnsi="Arial" w:cs="Arial"/>
                <w:sz w:val="22"/>
                <w:szCs w:val="22"/>
              </w:rPr>
              <w:t xml:space="preserve">días  </w:t>
            </w:r>
          </w:p>
        </w:tc>
        <w:tc>
          <w:tcPr>
            <w:tcW w:w="2127" w:type="dxa"/>
            <w:vAlign w:val="center"/>
          </w:tcPr>
          <w:p w14:paraId="6DAB8AA4" w14:textId="63EA3E34" w:rsidR="00F765ED" w:rsidRPr="00022076" w:rsidRDefault="00D95719" w:rsidP="00E30B20">
            <w:pPr>
              <w:ind w:left="0" w:hanging="2"/>
              <w:jc w:val="center"/>
              <w:rPr>
                <w:rFonts w:ascii="Arial" w:eastAsia="Arial" w:hAnsi="Arial" w:cs="Arial"/>
                <w:color w:val="FF0000"/>
                <w:sz w:val="22"/>
                <w:szCs w:val="22"/>
              </w:rPr>
            </w:pPr>
            <w:r>
              <w:rPr>
                <w:rFonts w:ascii="Arial" w:eastAsia="Arial" w:hAnsi="Arial" w:cs="Arial"/>
                <w:color w:val="FF0000"/>
                <w:sz w:val="22"/>
                <w:szCs w:val="22"/>
              </w:rPr>
              <w:t>abril</w:t>
            </w:r>
          </w:p>
        </w:tc>
        <w:tc>
          <w:tcPr>
            <w:tcW w:w="425" w:type="dxa"/>
            <w:vAlign w:val="center"/>
          </w:tcPr>
          <w:p w14:paraId="68F2B39B" w14:textId="77777777" w:rsidR="00F765ED" w:rsidRPr="00022076" w:rsidRDefault="00964F0A">
            <w:pPr>
              <w:ind w:left="0" w:hanging="2"/>
              <w:jc w:val="center"/>
              <w:rPr>
                <w:rFonts w:ascii="Arial" w:eastAsia="Arial" w:hAnsi="Arial" w:cs="Arial"/>
                <w:color w:val="FF0000"/>
                <w:sz w:val="22"/>
                <w:szCs w:val="22"/>
              </w:rPr>
            </w:pPr>
            <w:r w:rsidRPr="00022076">
              <w:rPr>
                <w:rFonts w:ascii="Arial" w:eastAsia="Arial" w:hAnsi="Arial" w:cs="Arial"/>
                <w:sz w:val="22"/>
                <w:szCs w:val="22"/>
              </w:rPr>
              <w:t>de</w:t>
            </w:r>
          </w:p>
        </w:tc>
        <w:tc>
          <w:tcPr>
            <w:tcW w:w="3255" w:type="dxa"/>
            <w:vAlign w:val="center"/>
          </w:tcPr>
          <w:p w14:paraId="41E12F3B" w14:textId="02A9B0EE" w:rsidR="00F765ED" w:rsidRPr="00022076" w:rsidRDefault="00964F0A">
            <w:pPr>
              <w:ind w:left="0" w:hanging="2"/>
              <w:jc w:val="center"/>
              <w:rPr>
                <w:rFonts w:ascii="Arial" w:eastAsia="Arial" w:hAnsi="Arial" w:cs="Arial"/>
                <w:color w:val="FF0000"/>
                <w:sz w:val="22"/>
                <w:szCs w:val="22"/>
              </w:rPr>
            </w:pPr>
            <w:r w:rsidRPr="00022076">
              <w:rPr>
                <w:rFonts w:ascii="Arial" w:eastAsia="Arial" w:hAnsi="Arial" w:cs="Arial"/>
                <w:color w:val="FF0000"/>
                <w:sz w:val="22"/>
                <w:szCs w:val="22"/>
              </w:rPr>
              <w:t>202</w:t>
            </w:r>
            <w:r w:rsidR="00413B44">
              <w:rPr>
                <w:rFonts w:ascii="Arial" w:eastAsia="Arial" w:hAnsi="Arial" w:cs="Arial"/>
                <w:color w:val="FF0000"/>
                <w:sz w:val="22"/>
                <w:szCs w:val="22"/>
              </w:rPr>
              <w:t>6</w:t>
            </w:r>
          </w:p>
        </w:tc>
      </w:tr>
    </w:tbl>
    <w:p w14:paraId="78B5F5C3" w14:textId="28D33710" w:rsidR="00FE2892" w:rsidRDefault="00FE2892" w:rsidP="004A400C">
      <w:pPr>
        <w:ind w:leftChars="0" w:left="0" w:firstLineChars="0" w:firstLine="0"/>
        <w:rPr>
          <w:rFonts w:ascii="Arial" w:eastAsia="Arial" w:hAnsi="Arial" w:cs="Arial"/>
          <w:sz w:val="22"/>
          <w:szCs w:val="22"/>
        </w:rPr>
      </w:pPr>
    </w:p>
    <w:p w14:paraId="7D8E9C91" w14:textId="4871138F" w:rsidR="00FE2892" w:rsidRDefault="00FE2892" w:rsidP="004A400C">
      <w:pPr>
        <w:ind w:leftChars="0" w:left="0" w:firstLineChars="0" w:firstLine="0"/>
        <w:rPr>
          <w:rFonts w:ascii="Arial" w:eastAsia="Arial" w:hAnsi="Arial" w:cs="Arial"/>
          <w:sz w:val="22"/>
          <w:szCs w:val="22"/>
        </w:rPr>
      </w:pPr>
    </w:p>
    <w:p w14:paraId="35082187" w14:textId="10D6D0E7" w:rsidR="00C636EA" w:rsidRDefault="00C636EA" w:rsidP="004A400C">
      <w:pPr>
        <w:ind w:leftChars="0" w:left="0" w:firstLineChars="0" w:firstLine="0"/>
        <w:rPr>
          <w:rFonts w:ascii="Arial" w:eastAsia="Arial" w:hAnsi="Arial" w:cs="Arial"/>
          <w:sz w:val="22"/>
          <w:szCs w:val="22"/>
        </w:rPr>
      </w:pPr>
    </w:p>
    <w:p w14:paraId="1C18EDC2" w14:textId="47690207" w:rsidR="00C636EA" w:rsidRDefault="00C636EA" w:rsidP="004A400C">
      <w:pPr>
        <w:ind w:leftChars="0" w:left="0" w:firstLineChars="0" w:firstLine="0"/>
        <w:rPr>
          <w:rFonts w:ascii="Arial" w:eastAsia="Arial" w:hAnsi="Arial" w:cs="Arial"/>
          <w:sz w:val="22"/>
          <w:szCs w:val="22"/>
        </w:rPr>
      </w:pPr>
    </w:p>
    <w:p w14:paraId="227F8EB3" w14:textId="44934EB8" w:rsidR="00EE5E72" w:rsidRDefault="00EE5E72" w:rsidP="004A400C">
      <w:pPr>
        <w:ind w:leftChars="0" w:left="0" w:firstLineChars="0" w:firstLine="0"/>
        <w:rPr>
          <w:rFonts w:ascii="Arial" w:eastAsia="Arial" w:hAnsi="Arial" w:cs="Arial"/>
          <w:sz w:val="22"/>
          <w:szCs w:val="22"/>
        </w:rPr>
      </w:pPr>
    </w:p>
    <w:p w14:paraId="623FAF20" w14:textId="75A97070" w:rsidR="00EE5E72" w:rsidRDefault="00EE5E72" w:rsidP="004A400C">
      <w:pPr>
        <w:ind w:leftChars="0" w:left="0" w:firstLineChars="0" w:firstLine="0"/>
        <w:rPr>
          <w:rFonts w:ascii="Arial" w:eastAsia="Arial" w:hAnsi="Arial" w:cs="Arial"/>
          <w:sz w:val="22"/>
          <w:szCs w:val="22"/>
        </w:rPr>
      </w:pPr>
    </w:p>
    <w:p w14:paraId="004B7E97" w14:textId="64E4DA8E" w:rsidR="00EE5E72" w:rsidRDefault="00EE5E72" w:rsidP="004A400C">
      <w:pPr>
        <w:ind w:leftChars="0" w:left="0" w:firstLineChars="0" w:firstLine="0"/>
        <w:rPr>
          <w:rFonts w:ascii="Arial" w:eastAsia="Arial" w:hAnsi="Arial" w:cs="Arial"/>
          <w:sz w:val="22"/>
          <w:szCs w:val="22"/>
        </w:rPr>
      </w:pPr>
    </w:p>
    <w:p w14:paraId="3AA15872" w14:textId="605E99C8" w:rsidR="00EE5E72" w:rsidRDefault="00EE5E72" w:rsidP="004A400C">
      <w:pPr>
        <w:ind w:leftChars="0" w:left="0" w:firstLineChars="0" w:firstLine="0"/>
        <w:rPr>
          <w:rFonts w:ascii="Arial" w:eastAsia="Arial" w:hAnsi="Arial" w:cs="Arial"/>
          <w:sz w:val="22"/>
          <w:szCs w:val="22"/>
        </w:rPr>
      </w:pPr>
    </w:p>
    <w:p w14:paraId="283E77C2" w14:textId="77777777" w:rsidR="00EE5E72" w:rsidRDefault="00EE5E72" w:rsidP="004A400C">
      <w:pPr>
        <w:ind w:leftChars="0" w:left="0" w:firstLineChars="0" w:firstLine="0"/>
        <w:rPr>
          <w:rFonts w:ascii="Arial" w:eastAsia="Arial" w:hAnsi="Arial" w:cs="Arial"/>
          <w:sz w:val="22"/>
          <w:szCs w:val="22"/>
        </w:rPr>
      </w:pPr>
    </w:p>
    <w:p w14:paraId="51B4C4DB" w14:textId="1322E3B6" w:rsidR="00C636EA" w:rsidRDefault="00C636EA" w:rsidP="004A400C">
      <w:pPr>
        <w:ind w:leftChars="0" w:left="0" w:firstLineChars="0" w:firstLine="0"/>
        <w:rPr>
          <w:rFonts w:ascii="Arial" w:eastAsia="Arial" w:hAnsi="Arial" w:cs="Arial"/>
          <w:sz w:val="22"/>
          <w:szCs w:val="22"/>
        </w:rPr>
      </w:pPr>
    </w:p>
    <w:p w14:paraId="3C8683B3" w14:textId="77777777" w:rsidR="00C636EA" w:rsidRDefault="00C636EA" w:rsidP="004A400C">
      <w:pPr>
        <w:ind w:leftChars="0" w:left="0" w:firstLineChars="0" w:firstLine="0"/>
        <w:rPr>
          <w:rFonts w:ascii="Arial" w:eastAsia="Arial" w:hAnsi="Arial" w:cs="Arial"/>
          <w:sz w:val="22"/>
          <w:szCs w:val="22"/>
        </w:rPr>
      </w:pPr>
    </w:p>
    <w:p w14:paraId="5B0D773E" w14:textId="0721260A" w:rsidR="00D37CEF" w:rsidRDefault="00D37CEF" w:rsidP="004A400C">
      <w:pPr>
        <w:ind w:leftChars="0" w:left="0" w:firstLineChars="0" w:firstLine="0"/>
        <w:rPr>
          <w:rFonts w:ascii="Arial" w:eastAsia="Arial" w:hAnsi="Arial" w:cs="Arial"/>
          <w:sz w:val="22"/>
          <w:szCs w:val="22"/>
        </w:rPr>
      </w:pPr>
    </w:p>
    <w:p w14:paraId="40A108A1" w14:textId="77777777" w:rsidR="00F765ED" w:rsidRDefault="00964F0A">
      <w:pPr>
        <w:ind w:left="0" w:hanging="2"/>
        <w:rPr>
          <w:rFonts w:ascii="Arial" w:eastAsia="Arial" w:hAnsi="Arial" w:cs="Arial"/>
          <w:sz w:val="22"/>
          <w:szCs w:val="22"/>
        </w:rPr>
      </w:pPr>
      <w:r>
        <w:rPr>
          <w:rFonts w:ascii="Arial" w:eastAsia="Arial" w:hAnsi="Arial" w:cs="Arial"/>
          <w:sz w:val="22"/>
          <w:szCs w:val="22"/>
        </w:rPr>
        <w:t>----------------------------------------------------------------</w:t>
      </w:r>
    </w:p>
    <w:p w14:paraId="07DC76E1" w14:textId="2579F876" w:rsidR="00A01D00" w:rsidRPr="00AA7503" w:rsidRDefault="00964F0A" w:rsidP="001D0B67">
      <w:pPr>
        <w:tabs>
          <w:tab w:val="left" w:pos="0"/>
        </w:tabs>
        <w:ind w:left="0" w:hanging="2"/>
        <w:rPr>
          <w:rFonts w:ascii="Arial" w:eastAsia="Arial" w:hAnsi="Arial" w:cs="Arial"/>
          <w:sz w:val="22"/>
          <w:szCs w:val="22"/>
        </w:rPr>
      </w:pPr>
      <w:r w:rsidRPr="00AA7503">
        <w:rPr>
          <w:rFonts w:ascii="Arial" w:eastAsia="Arial" w:hAnsi="Arial" w:cs="Arial"/>
          <w:sz w:val="22"/>
          <w:szCs w:val="22"/>
        </w:rPr>
        <w:t xml:space="preserve">Nombre: </w:t>
      </w:r>
      <w:r w:rsidR="00AA7503" w:rsidRPr="00AA7503">
        <w:rPr>
          <w:rFonts w:ascii="Arial" w:eastAsia="Arial" w:hAnsi="Arial" w:cs="Arial"/>
          <w:b/>
          <w:bCs/>
          <w:sz w:val="22"/>
          <w:szCs w:val="22"/>
        </w:rPr>
        <w:t>JUAN CARLOS MEDINA SALCEDO</w:t>
      </w:r>
    </w:p>
    <w:p w14:paraId="0437F5B5" w14:textId="504EE0E6" w:rsidR="00E04378" w:rsidRPr="00AA7503" w:rsidRDefault="00E04378" w:rsidP="001D0B67">
      <w:pPr>
        <w:tabs>
          <w:tab w:val="left" w:pos="0"/>
        </w:tabs>
        <w:ind w:left="0" w:hanging="2"/>
        <w:rPr>
          <w:rFonts w:ascii="Arial" w:eastAsia="Arial" w:hAnsi="Arial" w:cs="Arial"/>
          <w:sz w:val="22"/>
          <w:szCs w:val="22"/>
        </w:rPr>
      </w:pPr>
      <w:r w:rsidRPr="00AA7503">
        <w:rPr>
          <w:rFonts w:ascii="Arial" w:eastAsia="Arial" w:hAnsi="Arial" w:cs="Arial"/>
          <w:sz w:val="22"/>
          <w:szCs w:val="22"/>
        </w:rPr>
        <w:t>Cargo:</w:t>
      </w:r>
      <w:r w:rsidR="00AA7503" w:rsidRPr="00AA7503">
        <w:rPr>
          <w:rFonts w:ascii="Arial" w:eastAsia="Arial" w:hAnsi="Arial" w:cs="Arial"/>
          <w:sz w:val="22"/>
          <w:szCs w:val="22"/>
        </w:rPr>
        <w:t xml:space="preserve"> Subdirector de Libertad de Culto y Conciencia</w:t>
      </w:r>
    </w:p>
    <w:p w14:paraId="0DAB05D0" w14:textId="318BD699" w:rsidR="00F765ED" w:rsidRPr="00AA7503" w:rsidRDefault="00964F0A" w:rsidP="00BE6186">
      <w:pPr>
        <w:tabs>
          <w:tab w:val="left" w:pos="0"/>
        </w:tabs>
        <w:ind w:left="0" w:hanging="2"/>
        <w:rPr>
          <w:rFonts w:ascii="Arial" w:eastAsia="Arial" w:hAnsi="Arial" w:cs="Arial"/>
          <w:sz w:val="22"/>
          <w:szCs w:val="22"/>
        </w:rPr>
      </w:pPr>
      <w:r w:rsidRPr="00AA7503">
        <w:rPr>
          <w:rFonts w:ascii="Arial" w:eastAsia="Arial" w:hAnsi="Arial" w:cs="Arial"/>
          <w:sz w:val="22"/>
          <w:szCs w:val="22"/>
        </w:rPr>
        <w:t xml:space="preserve">C.C. </w:t>
      </w:r>
      <w:r w:rsidR="00AA7503" w:rsidRPr="00AA7503">
        <w:rPr>
          <w:rFonts w:ascii="Arial" w:eastAsia="Arial" w:hAnsi="Arial" w:cs="Arial"/>
          <w:sz w:val="22"/>
          <w:szCs w:val="22"/>
        </w:rPr>
        <w:t xml:space="preserve">7554886 </w:t>
      </w:r>
      <w:r w:rsidR="00A01D00" w:rsidRPr="00AA7503">
        <w:rPr>
          <w:rFonts w:ascii="Arial" w:eastAsia="Arial" w:hAnsi="Arial" w:cs="Arial"/>
          <w:sz w:val="22"/>
          <w:szCs w:val="22"/>
        </w:rPr>
        <w:t>de</w:t>
      </w:r>
      <w:r w:rsidR="00AA7503" w:rsidRPr="00AA7503">
        <w:rPr>
          <w:rFonts w:ascii="Arial" w:eastAsia="Arial" w:hAnsi="Arial" w:cs="Arial"/>
          <w:sz w:val="22"/>
          <w:szCs w:val="22"/>
        </w:rPr>
        <w:t xml:space="preserve"> Armenia</w:t>
      </w:r>
      <w:r w:rsidRPr="00AA7503">
        <w:rPr>
          <w:rFonts w:ascii="Arial" w:eastAsia="Arial" w:hAnsi="Arial" w:cs="Arial"/>
          <w:sz w:val="22"/>
          <w:szCs w:val="22"/>
        </w:rPr>
        <w:t xml:space="preserve"> </w:t>
      </w:r>
    </w:p>
    <w:p w14:paraId="750AB009" w14:textId="1085C1DD" w:rsidR="00F765ED" w:rsidRDefault="00964F0A">
      <w:pPr>
        <w:ind w:left="0" w:hanging="2"/>
        <w:rPr>
          <w:rFonts w:ascii="Arial" w:eastAsia="Arial" w:hAnsi="Arial" w:cs="Arial"/>
          <w:sz w:val="22"/>
          <w:szCs w:val="22"/>
        </w:rPr>
      </w:pPr>
      <w:r w:rsidRPr="00AA7503">
        <w:rPr>
          <w:rFonts w:ascii="Arial" w:eastAsia="Arial" w:hAnsi="Arial" w:cs="Arial"/>
          <w:sz w:val="22"/>
          <w:szCs w:val="22"/>
        </w:rPr>
        <w:t>SUPERVISOR</w:t>
      </w:r>
    </w:p>
    <w:sectPr w:rsidR="00F765ED" w:rsidSect="00B70B38">
      <w:headerReference w:type="even" r:id="rId9"/>
      <w:headerReference w:type="default" r:id="rId10"/>
      <w:footerReference w:type="even" r:id="rId11"/>
      <w:footerReference w:type="default" r:id="rId12"/>
      <w:headerReference w:type="first" r:id="rId13"/>
      <w:footerReference w:type="first" r:id="rId14"/>
      <w:pgSz w:w="12242" w:h="15842"/>
      <w:pgMar w:top="851" w:right="907" w:bottom="709" w:left="907" w:header="680" w:footer="68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090FC" w14:textId="77777777" w:rsidR="00E45BFC" w:rsidRDefault="00E45BFC">
      <w:pPr>
        <w:spacing w:line="240" w:lineRule="auto"/>
        <w:ind w:left="0" w:hanging="2"/>
      </w:pPr>
      <w:r>
        <w:separator/>
      </w:r>
    </w:p>
  </w:endnote>
  <w:endnote w:type="continuationSeparator" w:id="0">
    <w:p w14:paraId="74CDF24B" w14:textId="77777777" w:rsidR="00E45BFC" w:rsidRDefault="00E45BF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ucida Casual">
    <w:altName w:val="Courier New"/>
    <w:charset w:val="EE"/>
    <w:family w:val="script"/>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33CA" w14:textId="77777777" w:rsidR="00640EF7" w:rsidRDefault="00640EF7">
    <w:pPr>
      <w:pStyle w:val="Piedepgina"/>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9F622" w14:textId="77777777" w:rsidR="00640EF7" w:rsidRPr="000B72D2" w:rsidRDefault="00640EF7" w:rsidP="00235950">
    <w:pPr>
      <w:pStyle w:val="Piedepgina"/>
      <w:ind w:left="0" w:hanging="2"/>
      <w:rPr>
        <w:rFonts w:eastAsia="Arial"/>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249F9" w14:textId="77777777" w:rsidR="00640EF7" w:rsidRDefault="00640EF7">
    <w:pPr>
      <w:pStyle w:val="Piedepgina"/>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47175" w14:textId="77777777" w:rsidR="00E45BFC" w:rsidRDefault="00E45BFC">
      <w:pPr>
        <w:spacing w:line="240" w:lineRule="auto"/>
        <w:ind w:left="0" w:hanging="2"/>
      </w:pPr>
      <w:r>
        <w:separator/>
      </w:r>
    </w:p>
  </w:footnote>
  <w:footnote w:type="continuationSeparator" w:id="0">
    <w:p w14:paraId="49F23678" w14:textId="77777777" w:rsidR="00E45BFC" w:rsidRDefault="00E45BF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BA87A" w14:textId="77777777" w:rsidR="00640EF7" w:rsidRDefault="00640EF7">
    <w:pPr>
      <w:pStyle w:val="Encabezado"/>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6695E" w14:textId="77777777" w:rsidR="00640EF7" w:rsidRDefault="00640EF7">
    <w:pPr>
      <w:pBdr>
        <w:top w:val="nil"/>
        <w:left w:val="nil"/>
        <w:bottom w:val="nil"/>
        <w:right w:val="nil"/>
        <w:between w:val="nil"/>
      </w:pBdr>
      <w:tabs>
        <w:tab w:val="center" w:pos="4252"/>
        <w:tab w:val="right" w:pos="8504"/>
      </w:tabs>
      <w:spacing w:line="240" w:lineRule="auto"/>
      <w:ind w:left="0" w:hanging="2"/>
      <w:jc w:val="right"/>
      <w:rPr>
        <w:color w:val="000000"/>
      </w:rPr>
    </w:pPr>
  </w:p>
  <w:tbl>
    <w:tblPr>
      <w:tblStyle w:val="1"/>
      <w:tblW w:w="10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4"/>
      <w:gridCol w:w="3969"/>
      <w:gridCol w:w="3543"/>
    </w:tblGrid>
    <w:tr w:rsidR="00640EF7" w14:paraId="291B3493" w14:textId="77777777">
      <w:trPr>
        <w:trHeight w:val="384"/>
      </w:trPr>
      <w:tc>
        <w:tcPr>
          <w:tcW w:w="2764" w:type="dxa"/>
          <w:vMerge w:val="restart"/>
        </w:tcPr>
        <w:p w14:paraId="13B4E629"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b/>
              <w:color w:val="000000"/>
            </w:rPr>
            <w:t xml:space="preserve">  </w:t>
          </w:r>
          <w:r>
            <w:rPr>
              <w:rFonts w:ascii="Arial" w:eastAsia="Arial" w:hAnsi="Arial" w:cs="Arial"/>
              <w:color w:val="000000"/>
              <w:sz w:val="20"/>
              <w:szCs w:val="20"/>
            </w:rPr>
            <w:t>Departamento del Valle del</w:t>
          </w:r>
        </w:p>
        <w:p w14:paraId="1DEE706A"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Cauca</w:t>
          </w:r>
        </w:p>
        <w:p w14:paraId="5F5B61DB"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noProof/>
              <w:lang w:val="en-US" w:eastAsia="en-US"/>
            </w:rPr>
            <w:drawing>
              <wp:anchor distT="0" distB="0" distL="114300" distR="114300" simplePos="0" relativeHeight="251658240" behindDoc="0" locked="0" layoutInCell="1" hidden="0" allowOverlap="1" wp14:anchorId="6478EC77" wp14:editId="0E147078">
                <wp:simplePos x="0" y="0"/>
                <wp:positionH relativeFrom="column">
                  <wp:posOffset>584835</wp:posOffset>
                </wp:positionH>
                <wp:positionV relativeFrom="paragraph">
                  <wp:posOffset>36830</wp:posOffset>
                </wp:positionV>
                <wp:extent cx="557530" cy="47371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7530" cy="473710"/>
                        </a:xfrm>
                        <a:prstGeom prst="rect">
                          <a:avLst/>
                        </a:prstGeom>
                        <a:ln/>
                      </pic:spPr>
                    </pic:pic>
                  </a:graphicData>
                </a:graphic>
              </wp:anchor>
            </w:drawing>
          </w:r>
        </w:p>
        <w:p w14:paraId="4FC5F61C"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787F6B0F"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4B3B04F3"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3239CAB3"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6E22087F"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rFonts w:ascii="Arial" w:eastAsia="Arial" w:hAnsi="Arial" w:cs="Arial"/>
              <w:color w:val="000000"/>
              <w:sz w:val="20"/>
              <w:szCs w:val="20"/>
            </w:rPr>
            <w:t xml:space="preserve">Gobernación </w:t>
          </w:r>
        </w:p>
      </w:tc>
      <w:tc>
        <w:tcPr>
          <w:tcW w:w="3969" w:type="dxa"/>
          <w:vMerge w:val="restart"/>
          <w:vAlign w:val="center"/>
        </w:tcPr>
        <w:p w14:paraId="2AACD751" w14:textId="77777777" w:rsidR="00640EF7" w:rsidRDefault="00640EF7">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b/>
              <w:color w:val="000000"/>
            </w:rPr>
            <w:t xml:space="preserve">INFORME DE SEGUIMIENTO DE SUPERVISIÓN </w:t>
          </w:r>
        </w:p>
      </w:tc>
      <w:tc>
        <w:tcPr>
          <w:tcW w:w="3543" w:type="dxa"/>
          <w:vAlign w:val="center"/>
        </w:tcPr>
        <w:p w14:paraId="43CCF68C" w14:textId="77777777" w:rsidR="00640EF7" w:rsidRDefault="00640EF7">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Código: FO-M9-P2-02</w:t>
          </w:r>
        </w:p>
      </w:tc>
    </w:tr>
    <w:tr w:rsidR="00640EF7" w14:paraId="3E83C00F" w14:textId="77777777">
      <w:trPr>
        <w:trHeight w:val="384"/>
      </w:trPr>
      <w:tc>
        <w:tcPr>
          <w:tcW w:w="2764" w:type="dxa"/>
          <w:vMerge/>
        </w:tcPr>
        <w:p w14:paraId="13BCAB78" w14:textId="77777777" w:rsidR="00640EF7" w:rsidRDefault="00640EF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0AD9AF" w14:textId="77777777" w:rsidR="00640EF7" w:rsidRDefault="00640EF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34DE62A" w14:textId="77777777" w:rsidR="00640EF7" w:rsidRDefault="00640EF7" w:rsidP="00EB12A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Versión: 02</w:t>
          </w:r>
        </w:p>
      </w:tc>
    </w:tr>
    <w:tr w:rsidR="00640EF7" w14:paraId="693A1FF1" w14:textId="77777777">
      <w:trPr>
        <w:trHeight w:val="384"/>
      </w:trPr>
      <w:tc>
        <w:tcPr>
          <w:tcW w:w="2764" w:type="dxa"/>
          <w:vMerge/>
        </w:tcPr>
        <w:p w14:paraId="5F6BE161" w14:textId="77777777" w:rsidR="00640EF7" w:rsidRDefault="00640EF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B22F96" w14:textId="77777777" w:rsidR="00640EF7" w:rsidRDefault="00640EF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76D8762A" w14:textId="77777777" w:rsidR="00640EF7" w:rsidRDefault="00640EF7">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Fecha de Aprobación: 17/06/2019</w:t>
          </w:r>
        </w:p>
      </w:tc>
    </w:tr>
    <w:tr w:rsidR="00640EF7" w14:paraId="1F7989FD" w14:textId="77777777">
      <w:trPr>
        <w:trHeight w:val="384"/>
      </w:trPr>
      <w:tc>
        <w:tcPr>
          <w:tcW w:w="2764" w:type="dxa"/>
          <w:vMerge/>
        </w:tcPr>
        <w:p w14:paraId="75E855F6" w14:textId="77777777" w:rsidR="00640EF7" w:rsidRDefault="00640EF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6D36B068" w14:textId="77777777" w:rsidR="00640EF7" w:rsidRDefault="00640EF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61A714D" w14:textId="77704EF6" w:rsidR="00640EF7" w:rsidRDefault="00640EF7" w:rsidP="00235950">
          <w:pPr>
            <w:ind w:left="0" w:hanging="2"/>
            <w:rPr>
              <w:rFonts w:ascii="Arial" w:eastAsia="Arial" w:hAnsi="Arial" w:cs="Arial"/>
              <w:color w:val="000000"/>
              <w:sz w:val="20"/>
              <w:szCs w:val="20"/>
            </w:rPr>
          </w:pPr>
          <w:r>
            <w:rPr>
              <w:rFonts w:ascii="Arial" w:eastAsia="Arial" w:hAnsi="Arial" w:cs="Arial"/>
              <w:sz w:val="20"/>
              <w:szCs w:val="20"/>
            </w:rPr>
            <w:t xml:space="preserve">Página: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05B3B">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xml:space="preserve"> de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sidR="00805B3B">
            <w:rPr>
              <w:rFonts w:ascii="Arial" w:eastAsia="Arial" w:hAnsi="Arial" w:cs="Arial"/>
              <w:noProof/>
              <w:sz w:val="20"/>
              <w:szCs w:val="20"/>
            </w:rPr>
            <w:t>7</w:t>
          </w:r>
          <w:r>
            <w:rPr>
              <w:rFonts w:ascii="Arial" w:eastAsia="Arial" w:hAnsi="Arial" w:cs="Arial"/>
              <w:sz w:val="20"/>
              <w:szCs w:val="20"/>
            </w:rPr>
            <w:fldChar w:fldCharType="end"/>
          </w:r>
        </w:p>
      </w:tc>
    </w:tr>
  </w:tbl>
  <w:p w14:paraId="14AF81C9" w14:textId="77777777" w:rsidR="00640EF7" w:rsidRDefault="00640EF7">
    <w:pPr>
      <w:pBdr>
        <w:top w:val="nil"/>
        <w:left w:val="nil"/>
        <w:bottom w:val="nil"/>
        <w:right w:val="nil"/>
        <w:between w:val="nil"/>
      </w:pBdr>
      <w:tabs>
        <w:tab w:val="center" w:pos="4252"/>
        <w:tab w:val="right" w:pos="8504"/>
      </w:tabs>
      <w:spacing w:line="240" w:lineRule="auto"/>
      <w:jc w:val="center"/>
      <w:rPr>
        <w:rFonts w:ascii="Arial Narrow" w:eastAsia="Arial Narrow" w:hAnsi="Arial Narrow" w:cs="Arial Narrow"/>
        <w:color w:val="000000"/>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994A2" w14:textId="77777777" w:rsidR="00640EF7" w:rsidRDefault="00640EF7">
    <w:pPr>
      <w:pStyle w:val="Encabezado"/>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B55ABD"/>
    <w:multiLevelType w:val="multilevel"/>
    <w:tmpl w:val="B9FA3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DDA07A3"/>
    <w:multiLevelType w:val="multilevel"/>
    <w:tmpl w:val="2C3093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6F30F09"/>
    <w:multiLevelType w:val="hybridMultilevel"/>
    <w:tmpl w:val="1220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760AB5"/>
    <w:multiLevelType w:val="multilevel"/>
    <w:tmpl w:val="05525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61DF785B"/>
    <w:multiLevelType w:val="hybridMultilevel"/>
    <w:tmpl w:val="28FEFB3E"/>
    <w:lvl w:ilvl="0" w:tplc="25C4489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6" w15:restartNumberingAfterBreak="0">
    <w:nsid w:val="66C604AF"/>
    <w:multiLevelType w:val="hybridMultilevel"/>
    <w:tmpl w:val="F4786110"/>
    <w:lvl w:ilvl="0" w:tplc="7AFA53B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7" w15:restartNumberingAfterBreak="0">
    <w:nsid w:val="7F9016C4"/>
    <w:multiLevelType w:val="multilevel"/>
    <w:tmpl w:val="021C4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7"/>
  </w:num>
  <w:num w:numId="4">
    <w:abstractNumId w:val="4"/>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5ED"/>
    <w:rsid w:val="00003C48"/>
    <w:rsid w:val="00005CE5"/>
    <w:rsid w:val="00016C48"/>
    <w:rsid w:val="00022076"/>
    <w:rsid w:val="00022FA7"/>
    <w:rsid w:val="00041C55"/>
    <w:rsid w:val="0004224A"/>
    <w:rsid w:val="00050F2A"/>
    <w:rsid w:val="00056072"/>
    <w:rsid w:val="000654A3"/>
    <w:rsid w:val="00081765"/>
    <w:rsid w:val="000849C1"/>
    <w:rsid w:val="00085C45"/>
    <w:rsid w:val="00087CC6"/>
    <w:rsid w:val="00091C9A"/>
    <w:rsid w:val="00092207"/>
    <w:rsid w:val="000B27A1"/>
    <w:rsid w:val="000B5C26"/>
    <w:rsid w:val="000B72D2"/>
    <w:rsid w:val="000C2C3C"/>
    <w:rsid w:val="000D0C98"/>
    <w:rsid w:val="000D7218"/>
    <w:rsid w:val="000D7960"/>
    <w:rsid w:val="000F2397"/>
    <w:rsid w:val="0010151E"/>
    <w:rsid w:val="00104A21"/>
    <w:rsid w:val="00105760"/>
    <w:rsid w:val="00106915"/>
    <w:rsid w:val="00113435"/>
    <w:rsid w:val="00123BA6"/>
    <w:rsid w:val="00132053"/>
    <w:rsid w:val="00137572"/>
    <w:rsid w:val="00140BB1"/>
    <w:rsid w:val="00147C44"/>
    <w:rsid w:val="00156BB3"/>
    <w:rsid w:val="00160E02"/>
    <w:rsid w:val="00162E7B"/>
    <w:rsid w:val="00171A9D"/>
    <w:rsid w:val="00195CA7"/>
    <w:rsid w:val="001B504E"/>
    <w:rsid w:val="001B510C"/>
    <w:rsid w:val="001B6487"/>
    <w:rsid w:val="001C43ED"/>
    <w:rsid w:val="001C5B6E"/>
    <w:rsid w:val="001D0B67"/>
    <w:rsid w:val="001D1F81"/>
    <w:rsid w:val="001D62E7"/>
    <w:rsid w:val="001D7C31"/>
    <w:rsid w:val="001E3058"/>
    <w:rsid w:val="001E5543"/>
    <w:rsid w:val="001E6CDF"/>
    <w:rsid w:val="001F354A"/>
    <w:rsid w:val="00207E1D"/>
    <w:rsid w:val="00215082"/>
    <w:rsid w:val="00216A49"/>
    <w:rsid w:val="00220886"/>
    <w:rsid w:val="00221DD7"/>
    <w:rsid w:val="002278D5"/>
    <w:rsid w:val="00227C73"/>
    <w:rsid w:val="002324CD"/>
    <w:rsid w:val="00235950"/>
    <w:rsid w:val="00235B9D"/>
    <w:rsid w:val="00235FD5"/>
    <w:rsid w:val="00237279"/>
    <w:rsid w:val="00237A00"/>
    <w:rsid w:val="00241C8A"/>
    <w:rsid w:val="00245483"/>
    <w:rsid w:val="0024778D"/>
    <w:rsid w:val="002512F0"/>
    <w:rsid w:val="00252667"/>
    <w:rsid w:val="00252A81"/>
    <w:rsid w:val="00254876"/>
    <w:rsid w:val="002620FE"/>
    <w:rsid w:val="00264A8E"/>
    <w:rsid w:val="00265A30"/>
    <w:rsid w:val="002676B8"/>
    <w:rsid w:val="002740ED"/>
    <w:rsid w:val="00275075"/>
    <w:rsid w:val="00277FBA"/>
    <w:rsid w:val="002912C8"/>
    <w:rsid w:val="00292B7B"/>
    <w:rsid w:val="00293AAD"/>
    <w:rsid w:val="002B1F70"/>
    <w:rsid w:val="002B23C4"/>
    <w:rsid w:val="002C5744"/>
    <w:rsid w:val="002C6F2E"/>
    <w:rsid w:val="002D097C"/>
    <w:rsid w:val="002D17E2"/>
    <w:rsid w:val="002D3392"/>
    <w:rsid w:val="002F095D"/>
    <w:rsid w:val="002F294F"/>
    <w:rsid w:val="002F3EBB"/>
    <w:rsid w:val="00303F7F"/>
    <w:rsid w:val="00304B5C"/>
    <w:rsid w:val="00306AFD"/>
    <w:rsid w:val="0031479A"/>
    <w:rsid w:val="003216D9"/>
    <w:rsid w:val="0032367A"/>
    <w:rsid w:val="003241CC"/>
    <w:rsid w:val="00333660"/>
    <w:rsid w:val="00334021"/>
    <w:rsid w:val="00334C6A"/>
    <w:rsid w:val="00334CDA"/>
    <w:rsid w:val="0033557C"/>
    <w:rsid w:val="00336A06"/>
    <w:rsid w:val="00340912"/>
    <w:rsid w:val="00340EB9"/>
    <w:rsid w:val="00342FF3"/>
    <w:rsid w:val="00344105"/>
    <w:rsid w:val="00344E25"/>
    <w:rsid w:val="00345D87"/>
    <w:rsid w:val="003635EB"/>
    <w:rsid w:val="00366644"/>
    <w:rsid w:val="00373252"/>
    <w:rsid w:val="00376014"/>
    <w:rsid w:val="00376480"/>
    <w:rsid w:val="0038052E"/>
    <w:rsid w:val="00395D6C"/>
    <w:rsid w:val="003B15F0"/>
    <w:rsid w:val="003B1B18"/>
    <w:rsid w:val="003B2EDD"/>
    <w:rsid w:val="003B38F2"/>
    <w:rsid w:val="003C1391"/>
    <w:rsid w:val="003C5EF7"/>
    <w:rsid w:val="003C731A"/>
    <w:rsid w:val="003D1F9E"/>
    <w:rsid w:val="003E0287"/>
    <w:rsid w:val="003E2D37"/>
    <w:rsid w:val="003F0F14"/>
    <w:rsid w:val="003F7E77"/>
    <w:rsid w:val="004063A4"/>
    <w:rsid w:val="00411005"/>
    <w:rsid w:val="004115B2"/>
    <w:rsid w:val="00411B24"/>
    <w:rsid w:val="00413B44"/>
    <w:rsid w:val="00415298"/>
    <w:rsid w:val="00421026"/>
    <w:rsid w:val="00426A7D"/>
    <w:rsid w:val="00430068"/>
    <w:rsid w:val="004349A1"/>
    <w:rsid w:val="00451F7C"/>
    <w:rsid w:val="00480A28"/>
    <w:rsid w:val="00486465"/>
    <w:rsid w:val="0049647D"/>
    <w:rsid w:val="004A400C"/>
    <w:rsid w:val="004B2727"/>
    <w:rsid w:val="004B29B8"/>
    <w:rsid w:val="004B4FD2"/>
    <w:rsid w:val="004C019C"/>
    <w:rsid w:val="004D5FE4"/>
    <w:rsid w:val="004D7FCC"/>
    <w:rsid w:val="004E3B84"/>
    <w:rsid w:val="004E6F37"/>
    <w:rsid w:val="004F7E2D"/>
    <w:rsid w:val="00502166"/>
    <w:rsid w:val="0051358D"/>
    <w:rsid w:val="00515A81"/>
    <w:rsid w:val="00516958"/>
    <w:rsid w:val="00520275"/>
    <w:rsid w:val="005218A6"/>
    <w:rsid w:val="00524448"/>
    <w:rsid w:val="00524588"/>
    <w:rsid w:val="00524E73"/>
    <w:rsid w:val="00534166"/>
    <w:rsid w:val="00550698"/>
    <w:rsid w:val="005656B5"/>
    <w:rsid w:val="00566E6E"/>
    <w:rsid w:val="005733FA"/>
    <w:rsid w:val="00575614"/>
    <w:rsid w:val="00584205"/>
    <w:rsid w:val="00591FDA"/>
    <w:rsid w:val="00593CD5"/>
    <w:rsid w:val="0059422D"/>
    <w:rsid w:val="0059619A"/>
    <w:rsid w:val="005B3FE9"/>
    <w:rsid w:val="005B6896"/>
    <w:rsid w:val="005C4A5C"/>
    <w:rsid w:val="005D216D"/>
    <w:rsid w:val="005F1B10"/>
    <w:rsid w:val="005F34E9"/>
    <w:rsid w:val="005F5BCC"/>
    <w:rsid w:val="00605521"/>
    <w:rsid w:val="006059E7"/>
    <w:rsid w:val="0061005A"/>
    <w:rsid w:val="00613BA7"/>
    <w:rsid w:val="00624EE2"/>
    <w:rsid w:val="00631F13"/>
    <w:rsid w:val="00632D4B"/>
    <w:rsid w:val="00640EF7"/>
    <w:rsid w:val="00643C86"/>
    <w:rsid w:val="0065067E"/>
    <w:rsid w:val="00671857"/>
    <w:rsid w:val="006744BE"/>
    <w:rsid w:val="00685FE3"/>
    <w:rsid w:val="0068651A"/>
    <w:rsid w:val="0069405E"/>
    <w:rsid w:val="006A057D"/>
    <w:rsid w:val="006A215B"/>
    <w:rsid w:val="006A5D06"/>
    <w:rsid w:val="006C500C"/>
    <w:rsid w:val="006C749A"/>
    <w:rsid w:val="006D07A1"/>
    <w:rsid w:val="006D09D4"/>
    <w:rsid w:val="006E0D03"/>
    <w:rsid w:val="006E42CF"/>
    <w:rsid w:val="006F27A7"/>
    <w:rsid w:val="006F7DA2"/>
    <w:rsid w:val="007013A4"/>
    <w:rsid w:val="00701785"/>
    <w:rsid w:val="007040DD"/>
    <w:rsid w:val="0070459A"/>
    <w:rsid w:val="007048F6"/>
    <w:rsid w:val="007065FD"/>
    <w:rsid w:val="00711B5A"/>
    <w:rsid w:val="00713EF7"/>
    <w:rsid w:val="007235B2"/>
    <w:rsid w:val="00742D54"/>
    <w:rsid w:val="00742DF0"/>
    <w:rsid w:val="00745198"/>
    <w:rsid w:val="00745C6A"/>
    <w:rsid w:val="00746117"/>
    <w:rsid w:val="00746465"/>
    <w:rsid w:val="00751907"/>
    <w:rsid w:val="00775CE4"/>
    <w:rsid w:val="00775FD9"/>
    <w:rsid w:val="0078064F"/>
    <w:rsid w:val="0078171C"/>
    <w:rsid w:val="00783C77"/>
    <w:rsid w:val="00784802"/>
    <w:rsid w:val="00787DCF"/>
    <w:rsid w:val="007A00A7"/>
    <w:rsid w:val="007A31F5"/>
    <w:rsid w:val="007B2474"/>
    <w:rsid w:val="007B6B6F"/>
    <w:rsid w:val="007D2409"/>
    <w:rsid w:val="007D7DFC"/>
    <w:rsid w:val="007F3F33"/>
    <w:rsid w:val="007F4577"/>
    <w:rsid w:val="007F72A2"/>
    <w:rsid w:val="00804F77"/>
    <w:rsid w:val="00805B3B"/>
    <w:rsid w:val="00813BC0"/>
    <w:rsid w:val="00814164"/>
    <w:rsid w:val="00830684"/>
    <w:rsid w:val="008407EF"/>
    <w:rsid w:val="008430E7"/>
    <w:rsid w:val="00844AB1"/>
    <w:rsid w:val="00845F4C"/>
    <w:rsid w:val="008466DC"/>
    <w:rsid w:val="0085372B"/>
    <w:rsid w:val="00870F96"/>
    <w:rsid w:val="008727DD"/>
    <w:rsid w:val="00876CE8"/>
    <w:rsid w:val="00885916"/>
    <w:rsid w:val="00893294"/>
    <w:rsid w:val="008A0F96"/>
    <w:rsid w:val="008B42F9"/>
    <w:rsid w:val="008B483B"/>
    <w:rsid w:val="008B66CD"/>
    <w:rsid w:val="008C3EE9"/>
    <w:rsid w:val="008C6B57"/>
    <w:rsid w:val="008E784F"/>
    <w:rsid w:val="008F08A4"/>
    <w:rsid w:val="008F6807"/>
    <w:rsid w:val="00901ED8"/>
    <w:rsid w:val="0090446D"/>
    <w:rsid w:val="0090780D"/>
    <w:rsid w:val="00915FF8"/>
    <w:rsid w:val="00917E76"/>
    <w:rsid w:val="00922CB2"/>
    <w:rsid w:val="009275B0"/>
    <w:rsid w:val="0093299D"/>
    <w:rsid w:val="00934502"/>
    <w:rsid w:val="00936C03"/>
    <w:rsid w:val="009374E1"/>
    <w:rsid w:val="00943FAA"/>
    <w:rsid w:val="0096234E"/>
    <w:rsid w:val="00964F0A"/>
    <w:rsid w:val="00973897"/>
    <w:rsid w:val="00981D73"/>
    <w:rsid w:val="009849B8"/>
    <w:rsid w:val="009879BB"/>
    <w:rsid w:val="009946A6"/>
    <w:rsid w:val="009A365D"/>
    <w:rsid w:val="009A4D81"/>
    <w:rsid w:val="009A586A"/>
    <w:rsid w:val="009A6B0E"/>
    <w:rsid w:val="009A773C"/>
    <w:rsid w:val="009C0E47"/>
    <w:rsid w:val="009C4057"/>
    <w:rsid w:val="009D1390"/>
    <w:rsid w:val="00A01D00"/>
    <w:rsid w:val="00A104D6"/>
    <w:rsid w:val="00A13374"/>
    <w:rsid w:val="00A163F7"/>
    <w:rsid w:val="00A25411"/>
    <w:rsid w:val="00A41BAD"/>
    <w:rsid w:val="00A43408"/>
    <w:rsid w:val="00A44EA5"/>
    <w:rsid w:val="00A52FAE"/>
    <w:rsid w:val="00A62EB9"/>
    <w:rsid w:val="00A63606"/>
    <w:rsid w:val="00A65C10"/>
    <w:rsid w:val="00A6786A"/>
    <w:rsid w:val="00A86986"/>
    <w:rsid w:val="00A9507E"/>
    <w:rsid w:val="00A95E67"/>
    <w:rsid w:val="00A96C68"/>
    <w:rsid w:val="00AA7503"/>
    <w:rsid w:val="00AB6933"/>
    <w:rsid w:val="00AC0368"/>
    <w:rsid w:val="00AC0AA9"/>
    <w:rsid w:val="00AD5526"/>
    <w:rsid w:val="00AD7252"/>
    <w:rsid w:val="00AE3058"/>
    <w:rsid w:val="00AF1715"/>
    <w:rsid w:val="00B05D5B"/>
    <w:rsid w:val="00B0677F"/>
    <w:rsid w:val="00B17791"/>
    <w:rsid w:val="00B21278"/>
    <w:rsid w:val="00B26E62"/>
    <w:rsid w:val="00B2794A"/>
    <w:rsid w:val="00B306DB"/>
    <w:rsid w:val="00B33C2D"/>
    <w:rsid w:val="00B34728"/>
    <w:rsid w:val="00B35555"/>
    <w:rsid w:val="00B36441"/>
    <w:rsid w:val="00B4196D"/>
    <w:rsid w:val="00B41E4A"/>
    <w:rsid w:val="00B57B45"/>
    <w:rsid w:val="00B6190B"/>
    <w:rsid w:val="00B63317"/>
    <w:rsid w:val="00B70B38"/>
    <w:rsid w:val="00B70C3C"/>
    <w:rsid w:val="00B93FF3"/>
    <w:rsid w:val="00B9626F"/>
    <w:rsid w:val="00BA20F4"/>
    <w:rsid w:val="00BB4581"/>
    <w:rsid w:val="00BC01C4"/>
    <w:rsid w:val="00BC6ED5"/>
    <w:rsid w:val="00BD0035"/>
    <w:rsid w:val="00BE4CB6"/>
    <w:rsid w:val="00BE6186"/>
    <w:rsid w:val="00BF69C3"/>
    <w:rsid w:val="00C0228B"/>
    <w:rsid w:val="00C22A26"/>
    <w:rsid w:val="00C328CE"/>
    <w:rsid w:val="00C34615"/>
    <w:rsid w:val="00C34D39"/>
    <w:rsid w:val="00C422D8"/>
    <w:rsid w:val="00C636EA"/>
    <w:rsid w:val="00C70A38"/>
    <w:rsid w:val="00C72C1A"/>
    <w:rsid w:val="00C76232"/>
    <w:rsid w:val="00C834EB"/>
    <w:rsid w:val="00C84B67"/>
    <w:rsid w:val="00C85F21"/>
    <w:rsid w:val="00C90D47"/>
    <w:rsid w:val="00C941C0"/>
    <w:rsid w:val="00C941DC"/>
    <w:rsid w:val="00CA0610"/>
    <w:rsid w:val="00CA1F83"/>
    <w:rsid w:val="00CA1FA4"/>
    <w:rsid w:val="00CC2C0D"/>
    <w:rsid w:val="00CC6A1A"/>
    <w:rsid w:val="00CC6CEA"/>
    <w:rsid w:val="00CD15FD"/>
    <w:rsid w:val="00CD6D8F"/>
    <w:rsid w:val="00CE1755"/>
    <w:rsid w:val="00CF035C"/>
    <w:rsid w:val="00CF0DE2"/>
    <w:rsid w:val="00CF1AFA"/>
    <w:rsid w:val="00CF1E43"/>
    <w:rsid w:val="00D066F2"/>
    <w:rsid w:val="00D155F1"/>
    <w:rsid w:val="00D21D09"/>
    <w:rsid w:val="00D316E2"/>
    <w:rsid w:val="00D339D3"/>
    <w:rsid w:val="00D358F9"/>
    <w:rsid w:val="00D37CEF"/>
    <w:rsid w:val="00D432FB"/>
    <w:rsid w:val="00D46FB1"/>
    <w:rsid w:val="00D51215"/>
    <w:rsid w:val="00D5466B"/>
    <w:rsid w:val="00D5597E"/>
    <w:rsid w:val="00D618CB"/>
    <w:rsid w:val="00D649EE"/>
    <w:rsid w:val="00D65A90"/>
    <w:rsid w:val="00D700D0"/>
    <w:rsid w:val="00D76BBF"/>
    <w:rsid w:val="00D80FC9"/>
    <w:rsid w:val="00D8454F"/>
    <w:rsid w:val="00D848E5"/>
    <w:rsid w:val="00D85F18"/>
    <w:rsid w:val="00D906DF"/>
    <w:rsid w:val="00D91EDA"/>
    <w:rsid w:val="00D91F48"/>
    <w:rsid w:val="00D937FB"/>
    <w:rsid w:val="00D95719"/>
    <w:rsid w:val="00DA3CBB"/>
    <w:rsid w:val="00DC3561"/>
    <w:rsid w:val="00DF02B4"/>
    <w:rsid w:val="00DF2A26"/>
    <w:rsid w:val="00DF2ADB"/>
    <w:rsid w:val="00E037E7"/>
    <w:rsid w:val="00E04316"/>
    <w:rsid w:val="00E04378"/>
    <w:rsid w:val="00E07B0B"/>
    <w:rsid w:val="00E100F7"/>
    <w:rsid w:val="00E131DB"/>
    <w:rsid w:val="00E13D14"/>
    <w:rsid w:val="00E17223"/>
    <w:rsid w:val="00E2109C"/>
    <w:rsid w:val="00E213D0"/>
    <w:rsid w:val="00E21D01"/>
    <w:rsid w:val="00E30B20"/>
    <w:rsid w:val="00E324E3"/>
    <w:rsid w:val="00E35B68"/>
    <w:rsid w:val="00E36F31"/>
    <w:rsid w:val="00E41B88"/>
    <w:rsid w:val="00E42F6A"/>
    <w:rsid w:val="00E44884"/>
    <w:rsid w:val="00E45BFC"/>
    <w:rsid w:val="00E46F07"/>
    <w:rsid w:val="00E51C82"/>
    <w:rsid w:val="00E544CD"/>
    <w:rsid w:val="00E557CC"/>
    <w:rsid w:val="00E61797"/>
    <w:rsid w:val="00E80CA7"/>
    <w:rsid w:val="00E84725"/>
    <w:rsid w:val="00E853E5"/>
    <w:rsid w:val="00E9099D"/>
    <w:rsid w:val="00E921A8"/>
    <w:rsid w:val="00E94356"/>
    <w:rsid w:val="00E9442E"/>
    <w:rsid w:val="00E965FC"/>
    <w:rsid w:val="00EA5238"/>
    <w:rsid w:val="00EB12A0"/>
    <w:rsid w:val="00EB3ED5"/>
    <w:rsid w:val="00EC450A"/>
    <w:rsid w:val="00ED18DD"/>
    <w:rsid w:val="00ED639F"/>
    <w:rsid w:val="00EE421F"/>
    <w:rsid w:val="00EE5E72"/>
    <w:rsid w:val="00EE6804"/>
    <w:rsid w:val="00EE6BBC"/>
    <w:rsid w:val="00EF32D0"/>
    <w:rsid w:val="00EF5F57"/>
    <w:rsid w:val="00EF7CC9"/>
    <w:rsid w:val="00F03E4D"/>
    <w:rsid w:val="00F06FE0"/>
    <w:rsid w:val="00F20795"/>
    <w:rsid w:val="00F31325"/>
    <w:rsid w:val="00F31C2E"/>
    <w:rsid w:val="00F324F3"/>
    <w:rsid w:val="00F37B64"/>
    <w:rsid w:val="00F41A1B"/>
    <w:rsid w:val="00F45E95"/>
    <w:rsid w:val="00F4798A"/>
    <w:rsid w:val="00F47BAB"/>
    <w:rsid w:val="00F539A4"/>
    <w:rsid w:val="00F55F9B"/>
    <w:rsid w:val="00F56D7C"/>
    <w:rsid w:val="00F62A7B"/>
    <w:rsid w:val="00F63BCA"/>
    <w:rsid w:val="00F73AFC"/>
    <w:rsid w:val="00F741A6"/>
    <w:rsid w:val="00F765ED"/>
    <w:rsid w:val="00F77ED2"/>
    <w:rsid w:val="00F8357E"/>
    <w:rsid w:val="00F84EF6"/>
    <w:rsid w:val="00F8619E"/>
    <w:rsid w:val="00F87708"/>
    <w:rsid w:val="00F93FE4"/>
    <w:rsid w:val="00F94043"/>
    <w:rsid w:val="00FB16C5"/>
    <w:rsid w:val="00FC0523"/>
    <w:rsid w:val="00FC14F8"/>
    <w:rsid w:val="00FC4DC1"/>
    <w:rsid w:val="00FC7ECB"/>
    <w:rsid w:val="00FE28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820"/>
  <w15:docId w15:val="{369AAF81-6B60-4E27-B7B0-B4447570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pPr>
    <w:rPr>
      <w:b/>
      <w:bCs/>
      <w:lang w:val="es-MX"/>
    </w:rPr>
  </w:style>
  <w:style w:type="paragraph" w:styleId="Ttulo2">
    <w:name w:val="heading 2"/>
    <w:basedOn w:val="Normal"/>
    <w:next w:val="Normal"/>
    <w:uiPriority w:val="9"/>
    <w:semiHidden/>
    <w:unhideWhenUsed/>
    <w:qFormat/>
    <w:pPr>
      <w:keepNext/>
      <w:jc w:val="both"/>
      <w:outlineLvl w:val="1"/>
    </w:pPr>
    <w:rPr>
      <w:b/>
      <w:bCs/>
      <w:lang w:val="es-MX"/>
    </w:rPr>
  </w:style>
  <w:style w:type="paragraph" w:styleId="Ttulo3">
    <w:name w:val="heading 3"/>
    <w:basedOn w:val="Normal"/>
    <w:next w:val="Normal"/>
    <w:uiPriority w:val="9"/>
    <w:semiHidden/>
    <w:unhideWhenUsed/>
    <w:qFormat/>
    <w:pPr>
      <w:keepNext/>
      <w:outlineLvl w:val="2"/>
    </w:pPr>
    <w:rPr>
      <w:rFonts w:ascii="Lucida Casual" w:hAnsi="Lucida Casual"/>
      <w:b/>
      <w:spacing w:val="5"/>
      <w:sz w:val="22"/>
      <w:szCs w:val="20"/>
    </w:rPr>
  </w:style>
  <w:style w:type="paragraph" w:styleId="Ttulo4">
    <w:name w:val="heading 4"/>
    <w:basedOn w:val="Normal"/>
    <w:next w:val="Normal"/>
    <w:uiPriority w:val="9"/>
    <w:semiHidden/>
    <w:unhideWhenUsed/>
    <w:qFormat/>
    <w:pPr>
      <w:keepNext/>
      <w:outlineLvl w:val="3"/>
    </w:pPr>
    <w:rPr>
      <w:rFonts w:ascii="Lucida Casual" w:hAnsi="Lucida Casual"/>
      <w:b/>
      <w:spacing w:val="5"/>
      <w:szCs w:val="20"/>
    </w:rPr>
  </w:style>
  <w:style w:type="paragraph" w:styleId="Ttulo5">
    <w:name w:val="heading 5"/>
    <w:basedOn w:val="Normal"/>
    <w:next w:val="Normal"/>
    <w:uiPriority w:val="9"/>
    <w:semiHidden/>
    <w:unhideWhenUsed/>
    <w:qFormat/>
    <w:pPr>
      <w:keepNext/>
      <w:outlineLvl w:val="4"/>
    </w:pPr>
    <w:rPr>
      <w:rFonts w:ascii="Arial" w:hAnsi="Arial" w:cs="Arial"/>
      <w:bCs/>
      <w:spacing w:val="5"/>
      <w:szCs w:val="20"/>
    </w:rPr>
  </w:style>
  <w:style w:type="paragraph" w:styleId="Ttulo6">
    <w:name w:val="heading 6"/>
    <w:basedOn w:val="Normal"/>
    <w:next w:val="Normal"/>
    <w:uiPriority w:val="9"/>
    <w:semiHidden/>
    <w:unhideWhenUsed/>
    <w:qFormat/>
    <w:pPr>
      <w:keepNext/>
      <w:jc w:val="both"/>
      <w:outlineLvl w:val="5"/>
    </w:pPr>
    <w:rPr>
      <w:rFonts w:ascii="Arial" w:hAnsi="Arial" w:cs="Arial"/>
      <w:b/>
      <w:bCs/>
      <w:spacing w:val="5"/>
      <w:szCs w:val="20"/>
    </w:rPr>
  </w:style>
  <w:style w:type="paragraph" w:styleId="Ttulo7">
    <w:name w:val="heading 7"/>
    <w:basedOn w:val="Normal"/>
    <w:next w:val="Normal"/>
    <w:pPr>
      <w:keepNext/>
      <w:jc w:val="both"/>
      <w:outlineLvl w:val="6"/>
    </w:pPr>
    <w:rPr>
      <w:rFonts w:ascii="Arial" w:hAnsi="Arial" w:cs="Arial"/>
      <w:spacing w:val="5"/>
      <w:szCs w:val="20"/>
    </w:rPr>
  </w:style>
  <w:style w:type="paragraph" w:styleId="Ttulo8">
    <w:name w:val="heading 8"/>
    <w:basedOn w:val="Normal"/>
    <w:next w:val="Normal"/>
    <w:pPr>
      <w:keepNext/>
      <w:jc w:val="center"/>
      <w:outlineLvl w:val="7"/>
    </w:pPr>
    <w:rPr>
      <w:rFonts w:ascii="Arial" w:hAnsi="Arial" w:cs="Arial"/>
      <w:b/>
      <w:bCs/>
      <w:sz w:val="32"/>
      <w:lang w:val="es-MX"/>
    </w:rPr>
  </w:style>
  <w:style w:type="paragraph" w:styleId="Ttulo9">
    <w:name w:val="heading 9"/>
    <w:basedOn w:val="Normal"/>
    <w:next w:val="Normal"/>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w w:val="100"/>
      <w:position w:val="-1"/>
      <w:u w:val="single"/>
      <w:effect w:val="none"/>
      <w:vertAlign w:val="baseline"/>
      <w:cs w:val="0"/>
      <w:em w:val="none"/>
    </w:rPr>
  </w:style>
  <w:style w:type="paragraph" w:styleId="Textodeglobo">
    <w:name w:val="Balloon Text"/>
    <w:basedOn w:val="Normal"/>
    <w:rPr>
      <w:rFonts w:ascii="Tahoma" w:hAnsi="Tahoma" w:cs="Tahoma"/>
      <w:sz w:val="16"/>
      <w:szCs w:val="16"/>
    </w:rPr>
  </w:style>
  <w:style w:type="character" w:styleId="Hipervnculovisitado">
    <w:name w:val="FollowedHyperlink"/>
    <w:rPr>
      <w:color w:val="800080"/>
      <w:w w:val="100"/>
      <w:position w:val="-1"/>
      <w:u w:val="single"/>
      <w:effect w:val="none"/>
      <w:vertAlign w:val="baseline"/>
      <w:cs w:val="0"/>
      <w:em w:val="non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pPr>
      <w:spacing w:after="324"/>
    </w:pPr>
    <w:rPr>
      <w:lang w:val="en-US" w:eastAsia="en-US"/>
    </w:rPr>
  </w:style>
  <w:style w:type="paragraph" w:styleId="NormalWeb">
    <w:name w:val="Normal (Web)"/>
    <w:basedOn w:val="Normal"/>
    <w:qFormat/>
    <w:pPr>
      <w:spacing w:before="100" w:beforeAutospacing="1" w:after="100" w:afterAutospacing="1"/>
    </w:pPr>
    <w:rPr>
      <w:lang w:val="es-CO" w:eastAsia="es-CO"/>
    </w:rPr>
  </w:style>
  <w:style w:type="character" w:customStyle="1" w:styleId="EncabezadoCar">
    <w:name w:val="Encabezado Car"/>
    <w:rPr>
      <w:w w:val="100"/>
      <w:position w:val="-1"/>
      <w:sz w:val="24"/>
      <w:szCs w:val="24"/>
      <w:effect w:val="none"/>
      <w:vertAlign w:val="baseline"/>
      <w:cs w:val="0"/>
      <w:em w:val="none"/>
      <w:lang w:val="es-ES" w:eastAsia="es-ES"/>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Prrafodelista">
    <w:name w:val="List Paragraph"/>
    <w:basedOn w:val="Normal"/>
    <w:uiPriority w:val="34"/>
    <w:qFormat/>
    <w:pPr>
      <w:ind w:left="720"/>
      <w:contextualSpacing/>
    </w:p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eastAsia="es-ES"/>
    </w:rPr>
  </w:style>
  <w:style w:type="paragraph" w:styleId="Textonotapie">
    <w:name w:val="footnote text"/>
    <w:basedOn w:val="Normal"/>
    <w:rPr>
      <w:sz w:val="20"/>
      <w:szCs w:val="20"/>
    </w:rPr>
  </w:style>
  <w:style w:type="character" w:customStyle="1" w:styleId="TextonotapieCar">
    <w:name w:val="Texto nota pie Car"/>
    <w:rPr>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70" w:type="dxa"/>
        <w:right w:w="70" w:type="dxa"/>
      </w:tblCellMar>
    </w:tblPr>
  </w:style>
  <w:style w:type="table" w:customStyle="1" w:styleId="14">
    <w:name w:val="14"/>
    <w:basedOn w:val="TableNormal"/>
    <w:tblPr>
      <w:tblStyleRowBandSize w:val="1"/>
      <w:tblStyleColBandSize w:val="1"/>
      <w:tblCellMar>
        <w:left w:w="70" w:type="dxa"/>
        <w:right w:w="70" w:type="dxa"/>
      </w:tblCellMar>
    </w:tblPr>
  </w:style>
  <w:style w:type="table" w:customStyle="1" w:styleId="13">
    <w:name w:val="13"/>
    <w:basedOn w:val="TableNormal"/>
    <w:tblPr>
      <w:tblStyleRowBandSize w:val="1"/>
      <w:tblStyleColBandSize w:val="1"/>
      <w:tblCellMar>
        <w:left w:w="70" w:type="dxa"/>
        <w:right w:w="70" w:type="dxa"/>
      </w:tblCellMar>
    </w:tblPr>
  </w:style>
  <w:style w:type="table" w:customStyle="1" w:styleId="12">
    <w:name w:val="12"/>
    <w:basedOn w:val="TableNormal"/>
    <w:tblPr>
      <w:tblStyleRowBandSize w:val="1"/>
      <w:tblStyleColBandSize w:val="1"/>
      <w:tblCellMar>
        <w:left w:w="70" w:type="dxa"/>
        <w:right w:w="70" w:type="dxa"/>
      </w:tblCellMar>
    </w:tblPr>
  </w:style>
  <w:style w:type="table" w:customStyle="1" w:styleId="11">
    <w:name w:val="11"/>
    <w:basedOn w:val="TableNormal"/>
    <w:tblPr>
      <w:tblStyleRowBandSize w:val="1"/>
      <w:tblStyleColBandSize w:val="1"/>
      <w:tblCellMar>
        <w:left w:w="70" w:type="dxa"/>
        <w:right w:w="70" w:type="dxa"/>
      </w:tblCellMar>
    </w:tblPr>
  </w:style>
  <w:style w:type="table" w:customStyle="1" w:styleId="10">
    <w:name w:val="10"/>
    <w:basedOn w:val="TableNormal"/>
    <w:tblPr>
      <w:tblStyleRowBandSize w:val="1"/>
      <w:tblStyleColBandSize w:val="1"/>
      <w:tblCellMar>
        <w:left w:w="70" w:type="dxa"/>
        <w:right w:w="70"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70" w:type="dxa"/>
        <w:right w:w="70" w:type="dxa"/>
      </w:tblCellMar>
    </w:tblPr>
  </w:style>
  <w:style w:type="table" w:customStyle="1" w:styleId="7">
    <w:name w:val="7"/>
    <w:basedOn w:val="TableNormal"/>
    <w:tblPr>
      <w:tblStyleRowBandSize w:val="1"/>
      <w:tblStyleColBandSize w:val="1"/>
      <w:tblCellMar>
        <w:left w:w="70" w:type="dxa"/>
        <w:right w:w="70"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0B72D2"/>
    <w:rPr>
      <w:color w:val="605E5C"/>
      <w:shd w:val="clear" w:color="auto" w:fill="E1DFDD"/>
    </w:rPr>
  </w:style>
  <w:style w:type="character" w:customStyle="1" w:styleId="UnresolvedMention">
    <w:name w:val="Unresolved Mention"/>
    <w:basedOn w:val="Fuentedeprrafopredeter"/>
    <w:uiPriority w:val="99"/>
    <w:semiHidden/>
    <w:unhideWhenUsed/>
    <w:rsid w:val="003D1F9E"/>
    <w:rPr>
      <w:color w:val="605E5C"/>
      <w:shd w:val="clear" w:color="auto" w:fill="E1DFDD"/>
    </w:rPr>
  </w:style>
  <w:style w:type="character" w:styleId="Refdecomentario">
    <w:name w:val="annotation reference"/>
    <w:basedOn w:val="Fuentedeprrafopredeter"/>
    <w:uiPriority w:val="99"/>
    <w:semiHidden/>
    <w:unhideWhenUsed/>
    <w:rsid w:val="00E51C82"/>
    <w:rPr>
      <w:sz w:val="16"/>
      <w:szCs w:val="16"/>
    </w:rPr>
  </w:style>
  <w:style w:type="paragraph" w:styleId="Textocomentario">
    <w:name w:val="annotation text"/>
    <w:basedOn w:val="Normal"/>
    <w:link w:val="TextocomentarioCar"/>
    <w:uiPriority w:val="99"/>
    <w:semiHidden/>
    <w:unhideWhenUsed/>
    <w:rsid w:val="00E51C8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51C82"/>
    <w:rPr>
      <w:position w:val="-1"/>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51C82"/>
    <w:rPr>
      <w:b/>
      <w:bCs/>
    </w:rPr>
  </w:style>
  <w:style w:type="character" w:customStyle="1" w:styleId="AsuntodelcomentarioCar">
    <w:name w:val="Asunto del comentario Car"/>
    <w:basedOn w:val="TextocomentarioCar"/>
    <w:link w:val="Asuntodelcomentario"/>
    <w:uiPriority w:val="99"/>
    <w:semiHidden/>
    <w:rsid w:val="00E51C82"/>
    <w:rPr>
      <w:b/>
      <w:bCs/>
      <w:position w:val="-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012457">
      <w:bodyDiv w:val="1"/>
      <w:marLeft w:val="0"/>
      <w:marRight w:val="0"/>
      <w:marTop w:val="0"/>
      <w:marBottom w:val="0"/>
      <w:divBdr>
        <w:top w:val="none" w:sz="0" w:space="0" w:color="auto"/>
        <w:left w:val="none" w:sz="0" w:space="0" w:color="auto"/>
        <w:bottom w:val="none" w:sz="0" w:space="0" w:color="auto"/>
        <w:right w:val="none" w:sz="0" w:space="0" w:color="auto"/>
      </w:divBdr>
    </w:div>
    <w:div w:id="2038236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t/BSOEQV238SXUwilmSTLENtUw==">AMUW2mUAj2wJ0eIJktPQyCjS/uVbapvXcuVWGd5R0SnbcpABe8LLZdNpffcQxmfsJGvEQ0LTds3rJvcRx7y4b5K1mfxnm2mOcvn+rkH5fPIf2xX2NJkeiylopk7u6Htwe9j7oWPG0EqH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38FACD-74AA-4232-9C1A-A8495104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6150</TotalTime>
  <Pages>7</Pages>
  <Words>2645</Words>
  <Characters>15081</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fzapata</dc:creator>
  <cp:keywords/>
  <dc:description/>
  <cp:lastModifiedBy>user</cp:lastModifiedBy>
  <cp:revision>106</cp:revision>
  <cp:lastPrinted>2025-02-11T18:06:00Z</cp:lastPrinted>
  <dcterms:created xsi:type="dcterms:W3CDTF">2024-03-22T13:10:00Z</dcterms:created>
  <dcterms:modified xsi:type="dcterms:W3CDTF">2026-04-23T14:59:00Z</dcterms:modified>
</cp:coreProperties>
</file>